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17" w:rsidRDefault="00E40E17" w:rsidP="00A764F7">
      <w:pPr>
        <w:snapToGrid w:val="0"/>
        <w:spacing w:line="400" w:lineRule="exact"/>
        <w:jc w:val="center"/>
        <w:rPr>
          <w:rFonts w:eastAsia="黑体" w:hAnsi="黑体"/>
          <w:sz w:val="22"/>
          <w:szCs w:val="22"/>
          <w:lang w:eastAsia="zh-CN"/>
        </w:rPr>
      </w:pPr>
    </w:p>
    <w:p w:rsidR="00E40E17" w:rsidRPr="00BE58BC" w:rsidRDefault="00E40E17" w:rsidP="00A764F7">
      <w:pPr>
        <w:snapToGrid w:val="0"/>
        <w:spacing w:line="400" w:lineRule="exact"/>
        <w:jc w:val="center"/>
        <w:rPr>
          <w:b/>
          <w:sz w:val="32"/>
          <w:szCs w:val="32"/>
          <w:lang w:eastAsia="zh-CN"/>
        </w:rPr>
      </w:pPr>
      <w:r w:rsidRPr="00BE58BC">
        <w:rPr>
          <w:b/>
          <w:sz w:val="32"/>
          <w:szCs w:val="32"/>
          <w:lang w:eastAsia="zh-CN"/>
        </w:rPr>
        <w:t>2015</w:t>
      </w:r>
      <w:r>
        <w:rPr>
          <w:rFonts w:hAnsi="宋体" w:hint="eastAsia"/>
          <w:b/>
          <w:sz w:val="32"/>
          <w:szCs w:val="32"/>
          <w:lang w:eastAsia="zh-CN"/>
        </w:rPr>
        <w:t>年加州大学伯克利分校暑期学分项目简介</w:t>
      </w:r>
    </w:p>
    <w:p w:rsidR="00E40E17" w:rsidRPr="009B28D8" w:rsidRDefault="00E40E17" w:rsidP="00A764F7">
      <w:pPr>
        <w:tabs>
          <w:tab w:val="left" w:pos="426"/>
          <w:tab w:val="right" w:pos="9639"/>
        </w:tabs>
        <w:snapToGrid w:val="0"/>
        <w:spacing w:line="400" w:lineRule="exact"/>
        <w:jc w:val="both"/>
        <w:rPr>
          <w:sz w:val="22"/>
          <w:szCs w:val="22"/>
          <w:lang w:eastAsia="zh-CN"/>
        </w:rPr>
      </w:pPr>
    </w:p>
    <w:p w:rsidR="00E40E17" w:rsidRPr="00A764F7" w:rsidRDefault="00E40E17" w:rsidP="00A764F7">
      <w:pPr>
        <w:pStyle w:val="ListParagraph"/>
        <w:numPr>
          <w:ilvl w:val="0"/>
          <w:numId w:val="3"/>
        </w:numPr>
        <w:tabs>
          <w:tab w:val="left" w:pos="426"/>
          <w:tab w:val="right" w:pos="9639"/>
        </w:tabs>
        <w:snapToGrid w:val="0"/>
        <w:spacing w:line="400" w:lineRule="exact"/>
        <w:ind w:firstLineChars="0"/>
        <w:jc w:val="both"/>
        <w:rPr>
          <w:b/>
          <w:sz w:val="21"/>
          <w:szCs w:val="21"/>
          <w:lang w:eastAsia="zh-CN"/>
        </w:rPr>
      </w:pPr>
      <w:r w:rsidRPr="00A764F7">
        <w:rPr>
          <w:rFonts w:hint="eastAsia"/>
          <w:b/>
          <w:sz w:val="21"/>
          <w:szCs w:val="21"/>
          <w:lang w:eastAsia="zh-CN"/>
        </w:rPr>
        <w:t>项目主旨</w:t>
      </w:r>
    </w:p>
    <w:p w:rsidR="00E40E17" w:rsidRPr="00A764F7" w:rsidRDefault="00E40E17" w:rsidP="002E7265">
      <w:pPr>
        <w:spacing w:line="400" w:lineRule="exact"/>
        <w:ind w:firstLineChars="200" w:firstLine="31680"/>
        <w:rPr>
          <w:rFonts w:cs="Arial"/>
          <w:sz w:val="21"/>
          <w:szCs w:val="21"/>
          <w:lang w:eastAsia="zh-CN"/>
        </w:rPr>
      </w:pPr>
      <w:r w:rsidRPr="00A764F7">
        <w:rPr>
          <w:rFonts w:hAnsi="Arial" w:cs="Arial" w:hint="eastAsia"/>
          <w:sz w:val="21"/>
          <w:szCs w:val="21"/>
          <w:lang w:eastAsia="zh-CN"/>
        </w:rPr>
        <w:t>利用</w:t>
      </w:r>
      <w:r w:rsidRPr="00A764F7">
        <w:rPr>
          <w:rFonts w:cs="Arial"/>
          <w:sz w:val="21"/>
          <w:szCs w:val="21"/>
          <w:lang w:eastAsia="zh-CN"/>
        </w:rPr>
        <w:t>SAF</w:t>
      </w:r>
      <w:r w:rsidRPr="00A764F7">
        <w:rPr>
          <w:rFonts w:hAnsi="Arial" w:cs="Arial" w:hint="eastAsia"/>
          <w:sz w:val="21"/>
          <w:szCs w:val="21"/>
          <w:lang w:eastAsia="zh-CN"/>
        </w:rPr>
        <w:t>丰富高端的海外大学资源，为</w:t>
      </w:r>
      <w:r w:rsidRPr="00A764F7">
        <w:rPr>
          <w:rFonts w:cs="Arial"/>
          <w:sz w:val="21"/>
          <w:szCs w:val="21"/>
          <w:lang w:eastAsia="zh-CN"/>
        </w:rPr>
        <w:t>SAF</w:t>
      </w:r>
      <w:r w:rsidRPr="00A764F7">
        <w:rPr>
          <w:rFonts w:hAnsi="Arial" w:cs="Arial" w:hint="eastAsia"/>
          <w:sz w:val="21"/>
          <w:szCs w:val="21"/>
          <w:lang w:eastAsia="zh-CN"/>
        </w:rPr>
        <w:t>国内会员大学学生提供赴海外名校学习体验的机会，并通过</w:t>
      </w:r>
      <w:r w:rsidRPr="00A764F7">
        <w:rPr>
          <w:rFonts w:cs="Arial"/>
          <w:sz w:val="21"/>
          <w:szCs w:val="21"/>
          <w:lang w:eastAsia="zh-CN"/>
        </w:rPr>
        <w:t xml:space="preserve"> SAF</w:t>
      </w:r>
      <w:r w:rsidRPr="00A764F7">
        <w:rPr>
          <w:rFonts w:hAnsi="Arial" w:cs="Arial" w:hint="eastAsia"/>
          <w:sz w:val="21"/>
          <w:szCs w:val="21"/>
          <w:lang w:eastAsia="zh-CN"/>
        </w:rPr>
        <w:t>提供的便捷优质服务，为在校学生提供丰富的拓展国际化视野的机会。</w:t>
      </w:r>
    </w:p>
    <w:p w:rsidR="00E40E17" w:rsidRPr="00A764F7" w:rsidRDefault="00E40E17" w:rsidP="00A764F7">
      <w:pPr>
        <w:spacing w:line="400" w:lineRule="exact"/>
        <w:rPr>
          <w:rFonts w:ascii="Arial" w:hAnsi="Arial" w:cs="Arial"/>
          <w:sz w:val="21"/>
          <w:szCs w:val="21"/>
          <w:lang w:eastAsia="zh-CN"/>
        </w:rPr>
      </w:pPr>
    </w:p>
    <w:p w:rsidR="00E40E17" w:rsidRPr="00A764F7" w:rsidRDefault="00E40E17" w:rsidP="002E7265">
      <w:pPr>
        <w:spacing w:line="400" w:lineRule="exact"/>
        <w:ind w:firstLineChars="200" w:firstLine="31680"/>
        <w:rPr>
          <w:rFonts w:hAnsi="Arial" w:cs="Arial"/>
          <w:sz w:val="21"/>
          <w:szCs w:val="21"/>
          <w:lang w:eastAsia="zh-CN"/>
        </w:rPr>
      </w:pPr>
      <w:r w:rsidRPr="00A764F7">
        <w:rPr>
          <w:rFonts w:hAnsi="Arial" w:cs="Arial" w:hint="eastAsia"/>
          <w:sz w:val="21"/>
          <w:szCs w:val="21"/>
          <w:lang w:eastAsia="zh-CN"/>
        </w:rPr>
        <w:t>该项目旨在：</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深入学习相关学科的先进知识与技能；</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熟悉并了解西方教育体制及学习方法；</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为学生今后海外进修以及就业打下良好的基础；</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提高学生的英语语言能力；</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深入了解西方社会和文化；</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提高学生国际化程度；</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体验名校氛围；</w:t>
      </w:r>
    </w:p>
    <w:p w:rsidR="00E40E17" w:rsidRPr="00A764F7" w:rsidRDefault="00E40E17" w:rsidP="002E7265">
      <w:pPr>
        <w:spacing w:line="400" w:lineRule="exact"/>
        <w:ind w:leftChars="200" w:left="31680"/>
        <w:rPr>
          <w:rFonts w:ascii="Arial" w:hAnsi="Arial" w:cs="Arial"/>
          <w:sz w:val="21"/>
          <w:szCs w:val="21"/>
          <w:lang w:eastAsia="zh-CN"/>
        </w:rPr>
      </w:pPr>
      <w:r w:rsidRPr="00A764F7">
        <w:rPr>
          <w:rFonts w:ascii="Arial" w:hAnsi="Arial" w:cs="Arial"/>
          <w:sz w:val="21"/>
          <w:szCs w:val="21"/>
          <w:lang w:eastAsia="zh-CN"/>
        </w:rPr>
        <w:t xml:space="preserve">- </w:t>
      </w:r>
      <w:r w:rsidRPr="00A764F7">
        <w:rPr>
          <w:rFonts w:ascii="Arial" w:hAnsi="Arial" w:cs="Arial" w:hint="eastAsia"/>
          <w:sz w:val="21"/>
          <w:szCs w:val="21"/>
          <w:lang w:eastAsia="zh-CN"/>
        </w:rPr>
        <w:t>帮助学生实现自我成长；</w:t>
      </w:r>
    </w:p>
    <w:p w:rsidR="00E40E17" w:rsidRPr="00A764F7" w:rsidRDefault="00E40E17" w:rsidP="00A764F7">
      <w:pPr>
        <w:tabs>
          <w:tab w:val="left" w:pos="426"/>
          <w:tab w:val="right" w:pos="9639"/>
        </w:tabs>
        <w:snapToGrid w:val="0"/>
        <w:spacing w:line="400" w:lineRule="exact"/>
        <w:jc w:val="both"/>
        <w:rPr>
          <w:sz w:val="21"/>
          <w:szCs w:val="21"/>
          <w:lang w:eastAsia="zh-CN"/>
        </w:rPr>
      </w:pPr>
    </w:p>
    <w:p w:rsidR="00E40E17" w:rsidRDefault="00E40E17" w:rsidP="00A764F7">
      <w:pPr>
        <w:pStyle w:val="ListParagraph"/>
        <w:numPr>
          <w:ilvl w:val="0"/>
          <w:numId w:val="3"/>
        </w:numPr>
        <w:tabs>
          <w:tab w:val="left" w:pos="426"/>
          <w:tab w:val="right" w:pos="9639"/>
        </w:tabs>
        <w:snapToGrid w:val="0"/>
        <w:spacing w:line="400" w:lineRule="exact"/>
        <w:ind w:firstLineChars="0"/>
        <w:jc w:val="both"/>
        <w:rPr>
          <w:b/>
          <w:sz w:val="21"/>
          <w:szCs w:val="21"/>
          <w:lang w:eastAsia="zh-CN"/>
        </w:rPr>
      </w:pPr>
      <w:r w:rsidRPr="00A764F7">
        <w:rPr>
          <w:rFonts w:hint="eastAsia"/>
          <w:b/>
          <w:sz w:val="21"/>
          <w:szCs w:val="21"/>
          <w:lang w:eastAsia="zh-CN"/>
        </w:rPr>
        <w:t>项目简介</w:t>
      </w:r>
    </w:p>
    <w:p w:rsidR="00E40E17" w:rsidRPr="00A764F7" w:rsidRDefault="00E40E17" w:rsidP="00382715">
      <w:pPr>
        <w:pStyle w:val="ListParagraph"/>
        <w:tabs>
          <w:tab w:val="left" w:pos="426"/>
          <w:tab w:val="right" w:pos="9639"/>
        </w:tabs>
        <w:snapToGrid w:val="0"/>
        <w:spacing w:line="400" w:lineRule="exact"/>
        <w:ind w:left="450" w:firstLineChars="0" w:firstLine="0"/>
        <w:jc w:val="both"/>
        <w:rPr>
          <w:b/>
          <w:sz w:val="21"/>
          <w:szCs w:val="21"/>
          <w:lang w:eastAsia="zh-CN"/>
        </w:rPr>
      </w:pPr>
    </w:p>
    <w:p w:rsidR="00E40E17" w:rsidRPr="00382715" w:rsidRDefault="00E40E17" w:rsidP="002E7265">
      <w:pPr>
        <w:pStyle w:val="ListParagraph"/>
        <w:numPr>
          <w:ilvl w:val="0"/>
          <w:numId w:val="4"/>
        </w:numPr>
        <w:tabs>
          <w:tab w:val="left" w:pos="426"/>
          <w:tab w:val="right" w:pos="9639"/>
        </w:tabs>
        <w:snapToGrid w:val="0"/>
        <w:spacing w:line="400" w:lineRule="exact"/>
        <w:ind w:leftChars="-12" w:left="31680" w:firstLineChars="0"/>
        <w:jc w:val="both"/>
        <w:rPr>
          <w:sz w:val="21"/>
          <w:szCs w:val="21"/>
          <w:lang w:eastAsia="zh-CN"/>
        </w:rPr>
      </w:pPr>
      <w:r w:rsidRPr="00A764F7">
        <w:rPr>
          <w:rFonts w:hint="eastAsia"/>
          <w:sz w:val="21"/>
          <w:szCs w:val="21"/>
          <w:lang w:eastAsia="zh-CN"/>
        </w:rPr>
        <w:t>海外大学简介：</w:t>
      </w:r>
    </w:p>
    <w:p w:rsidR="00E40E17" w:rsidRPr="00A764F7" w:rsidRDefault="00E40E17" w:rsidP="002E7265">
      <w:pPr>
        <w:pStyle w:val="ListParagraph"/>
        <w:spacing w:line="400" w:lineRule="exact"/>
        <w:ind w:leftChars="118" w:left="31680" w:firstLineChars="0" w:firstLine="437"/>
        <w:jc w:val="both"/>
        <w:rPr>
          <w:sz w:val="21"/>
          <w:szCs w:val="21"/>
          <w:lang w:eastAsia="zh-CN"/>
        </w:rPr>
      </w:pPr>
      <w:r w:rsidRPr="00A764F7">
        <w:rPr>
          <w:rFonts w:hint="eastAsia"/>
          <w:sz w:val="21"/>
          <w:szCs w:val="21"/>
          <w:lang w:eastAsia="zh-CN"/>
        </w:rPr>
        <w:t>加州大学伯克利分校成立于</w:t>
      </w:r>
      <w:r w:rsidRPr="00A764F7">
        <w:rPr>
          <w:sz w:val="21"/>
          <w:szCs w:val="21"/>
          <w:lang w:eastAsia="zh-CN"/>
        </w:rPr>
        <w:t>1868</w:t>
      </w:r>
      <w:r w:rsidRPr="00A764F7">
        <w:rPr>
          <w:rFonts w:hint="eastAsia"/>
          <w:sz w:val="21"/>
          <w:szCs w:val="21"/>
          <w:lang w:eastAsia="zh-CN"/>
        </w:rPr>
        <w:t>年，是美国著名的公立研究型大学，也是世界级顶尖名校之一，位于加利福尼亚州拥有百年历史的小城</w:t>
      </w:r>
      <w:r w:rsidRPr="00A764F7">
        <w:rPr>
          <w:sz w:val="21"/>
          <w:szCs w:val="21"/>
          <w:lang w:eastAsia="zh-CN"/>
        </w:rPr>
        <w:t>-</w:t>
      </w:r>
      <w:r w:rsidRPr="00A764F7">
        <w:rPr>
          <w:rFonts w:hint="eastAsia"/>
          <w:sz w:val="21"/>
          <w:szCs w:val="21"/>
          <w:lang w:eastAsia="zh-CN"/>
        </w:rPr>
        <w:t>伯克利市，该校与斯坦福、哈佛、麻省理工一起，被誉为</w:t>
      </w:r>
      <w:r w:rsidRPr="00A764F7">
        <w:rPr>
          <w:sz w:val="21"/>
          <w:szCs w:val="21"/>
          <w:lang w:eastAsia="zh-CN"/>
        </w:rPr>
        <w:t>“</w:t>
      </w:r>
      <w:r w:rsidRPr="00A764F7">
        <w:rPr>
          <w:rFonts w:hint="eastAsia"/>
          <w:sz w:val="21"/>
          <w:szCs w:val="21"/>
          <w:lang w:eastAsia="zh-CN"/>
        </w:rPr>
        <w:t>美国社会不朽的学术四脊梁</w:t>
      </w:r>
      <w:r w:rsidRPr="00A764F7">
        <w:rPr>
          <w:sz w:val="21"/>
          <w:szCs w:val="21"/>
          <w:lang w:eastAsia="zh-CN"/>
        </w:rPr>
        <w:t>”</w:t>
      </w:r>
      <w:r w:rsidRPr="00A764F7">
        <w:rPr>
          <w:rFonts w:hint="eastAsia"/>
          <w:sz w:val="21"/>
          <w:szCs w:val="21"/>
          <w:lang w:eastAsia="zh-CN"/>
        </w:rPr>
        <w:t>，同时也是</w:t>
      </w:r>
      <w:r w:rsidRPr="00A764F7">
        <w:rPr>
          <w:sz w:val="21"/>
          <w:szCs w:val="21"/>
          <w:lang w:eastAsia="zh-CN"/>
        </w:rPr>
        <w:t>30</w:t>
      </w:r>
      <w:r w:rsidRPr="00A764F7">
        <w:rPr>
          <w:rFonts w:hint="eastAsia"/>
          <w:sz w:val="21"/>
          <w:szCs w:val="21"/>
          <w:lang w:eastAsia="zh-CN"/>
        </w:rPr>
        <w:t>多所</w:t>
      </w:r>
      <w:r w:rsidRPr="00A764F7">
        <w:rPr>
          <w:sz w:val="21"/>
          <w:szCs w:val="21"/>
          <w:lang w:eastAsia="zh-CN"/>
        </w:rPr>
        <w:t>“</w:t>
      </w:r>
      <w:r w:rsidRPr="00A764F7">
        <w:rPr>
          <w:rFonts w:hint="eastAsia"/>
          <w:sz w:val="21"/>
          <w:szCs w:val="21"/>
          <w:lang w:eastAsia="zh-CN"/>
        </w:rPr>
        <w:t>公立常春藤</w:t>
      </w:r>
      <w:r w:rsidRPr="00A764F7">
        <w:rPr>
          <w:sz w:val="21"/>
          <w:szCs w:val="21"/>
          <w:lang w:eastAsia="zh-CN"/>
        </w:rPr>
        <w:t>”</w:t>
      </w:r>
      <w:r w:rsidRPr="00A764F7">
        <w:rPr>
          <w:rFonts w:hint="eastAsia"/>
          <w:sz w:val="21"/>
          <w:szCs w:val="21"/>
          <w:lang w:eastAsia="zh-CN"/>
        </w:rPr>
        <w:t>院校中的旗舰大学。</w:t>
      </w:r>
      <w:r w:rsidRPr="00A764F7">
        <w:rPr>
          <w:sz w:val="21"/>
          <w:szCs w:val="21"/>
          <w:lang w:eastAsia="zh-CN"/>
        </w:rPr>
        <w:t>UC Berkeley</w:t>
      </w:r>
      <w:r w:rsidRPr="00A764F7">
        <w:rPr>
          <w:rFonts w:hint="eastAsia"/>
          <w:sz w:val="21"/>
          <w:szCs w:val="21"/>
          <w:lang w:eastAsia="zh-CN"/>
        </w:rPr>
        <w:t>的土木工程、环境工程、生态学、化学、计算机相关专业均位列全美第一；哈斯商学院在</w:t>
      </w:r>
      <w:r w:rsidRPr="00A764F7">
        <w:rPr>
          <w:sz w:val="21"/>
          <w:szCs w:val="21"/>
          <w:lang w:eastAsia="zh-CN"/>
        </w:rPr>
        <w:t>2014 U.S. News</w:t>
      </w:r>
      <w:r w:rsidRPr="00A764F7">
        <w:rPr>
          <w:rFonts w:hint="eastAsia"/>
          <w:sz w:val="21"/>
          <w:szCs w:val="21"/>
          <w:lang w:eastAsia="zh-CN"/>
        </w:rPr>
        <w:t>排名位于全美商学院第</w:t>
      </w:r>
      <w:r w:rsidRPr="00A764F7">
        <w:rPr>
          <w:sz w:val="21"/>
          <w:szCs w:val="21"/>
          <w:lang w:eastAsia="zh-CN"/>
        </w:rPr>
        <w:t>7</w:t>
      </w:r>
      <w:r w:rsidRPr="00A764F7">
        <w:rPr>
          <w:rFonts w:hint="eastAsia"/>
          <w:sz w:val="21"/>
          <w:szCs w:val="21"/>
          <w:lang w:eastAsia="zh-CN"/>
        </w:rPr>
        <w:t>，全校</w:t>
      </w:r>
      <w:r w:rsidRPr="00A764F7">
        <w:rPr>
          <w:sz w:val="21"/>
          <w:szCs w:val="21"/>
          <w:lang w:eastAsia="zh-CN"/>
        </w:rPr>
        <w:t>130</w:t>
      </w:r>
      <w:r w:rsidRPr="00A764F7">
        <w:rPr>
          <w:rFonts w:hint="eastAsia"/>
          <w:sz w:val="21"/>
          <w:szCs w:val="21"/>
          <w:lang w:eastAsia="zh-CN"/>
        </w:rPr>
        <w:t>个专业排名均位于全美前</w:t>
      </w:r>
      <w:r w:rsidRPr="00A764F7">
        <w:rPr>
          <w:sz w:val="21"/>
          <w:szCs w:val="21"/>
          <w:lang w:eastAsia="zh-CN"/>
        </w:rPr>
        <w:t>10</w:t>
      </w:r>
      <w:r w:rsidRPr="00A764F7">
        <w:rPr>
          <w:rFonts w:hint="eastAsia"/>
          <w:sz w:val="21"/>
          <w:szCs w:val="21"/>
          <w:lang w:eastAsia="zh-CN"/>
        </w:rPr>
        <w:t>的位置。</w:t>
      </w:r>
    </w:p>
    <w:p w:rsidR="00E40E17" w:rsidRPr="00A764F7" w:rsidRDefault="00E40E17" w:rsidP="002E7265">
      <w:pPr>
        <w:pStyle w:val="ListParagraph"/>
        <w:tabs>
          <w:tab w:val="left" w:pos="426"/>
          <w:tab w:val="right" w:pos="9639"/>
        </w:tabs>
        <w:snapToGrid w:val="0"/>
        <w:spacing w:line="400" w:lineRule="exact"/>
        <w:ind w:leftChars="138" w:left="31680" w:firstLineChars="0" w:firstLine="0"/>
        <w:jc w:val="both"/>
        <w:rPr>
          <w:sz w:val="21"/>
          <w:szCs w:val="21"/>
          <w:lang w:eastAsia="zh-CN"/>
        </w:rPr>
      </w:pPr>
    </w:p>
    <w:p w:rsidR="00E40E17" w:rsidRPr="00A764F7" w:rsidRDefault="00E40E17" w:rsidP="002E7265">
      <w:pPr>
        <w:pStyle w:val="ListParagraph"/>
        <w:numPr>
          <w:ilvl w:val="0"/>
          <w:numId w:val="4"/>
        </w:numPr>
        <w:tabs>
          <w:tab w:val="left" w:pos="426"/>
          <w:tab w:val="right" w:pos="9639"/>
        </w:tabs>
        <w:snapToGrid w:val="0"/>
        <w:spacing w:line="400" w:lineRule="exact"/>
        <w:ind w:leftChars="-12" w:left="31680" w:firstLineChars="0"/>
        <w:jc w:val="both"/>
        <w:rPr>
          <w:sz w:val="21"/>
          <w:szCs w:val="21"/>
          <w:lang w:eastAsia="zh-CN"/>
        </w:rPr>
      </w:pPr>
      <w:r w:rsidRPr="00A764F7">
        <w:rPr>
          <w:rFonts w:hint="eastAsia"/>
          <w:sz w:val="21"/>
          <w:szCs w:val="21"/>
          <w:lang w:eastAsia="zh-CN"/>
        </w:rPr>
        <w:t>项目</w:t>
      </w:r>
      <w:r>
        <w:rPr>
          <w:rFonts w:hint="eastAsia"/>
          <w:sz w:val="21"/>
          <w:szCs w:val="21"/>
          <w:lang w:eastAsia="zh-CN"/>
        </w:rPr>
        <w:t>内容及</w:t>
      </w:r>
      <w:r w:rsidRPr="00A764F7">
        <w:rPr>
          <w:rFonts w:hint="eastAsia"/>
          <w:sz w:val="21"/>
          <w:szCs w:val="21"/>
          <w:lang w:eastAsia="zh-CN"/>
        </w:rPr>
        <w:t>优势：</w:t>
      </w:r>
    </w:p>
    <w:p w:rsidR="00E40E17" w:rsidRPr="00CB77C6" w:rsidRDefault="00E40E17" w:rsidP="00A764F7">
      <w:pPr>
        <w:pStyle w:val="ListParagraph"/>
        <w:widowControl w:val="0"/>
        <w:numPr>
          <w:ilvl w:val="0"/>
          <w:numId w:val="13"/>
        </w:numPr>
        <w:spacing w:line="400" w:lineRule="exact"/>
        <w:ind w:left="851" w:firstLineChars="0"/>
        <w:jc w:val="both"/>
        <w:rPr>
          <w:sz w:val="21"/>
          <w:szCs w:val="21"/>
          <w:lang w:eastAsia="zh-CN"/>
        </w:rPr>
      </w:pPr>
      <w:r w:rsidRPr="00A764F7">
        <w:rPr>
          <w:rFonts w:cs="宋体" w:hint="eastAsia"/>
          <w:sz w:val="21"/>
          <w:szCs w:val="21"/>
          <w:lang w:eastAsia="zh-CN"/>
        </w:rPr>
        <w:t>同学将作为</w:t>
      </w:r>
      <w:r w:rsidRPr="00A764F7">
        <w:rPr>
          <w:sz w:val="21"/>
          <w:szCs w:val="21"/>
          <w:lang w:eastAsia="zh-CN"/>
        </w:rPr>
        <w:t>UC Berkeley</w:t>
      </w:r>
      <w:r w:rsidRPr="00A764F7">
        <w:rPr>
          <w:rFonts w:cs="宋体" w:hint="eastAsia"/>
          <w:sz w:val="21"/>
          <w:szCs w:val="21"/>
          <w:lang w:eastAsia="zh-CN"/>
        </w:rPr>
        <w:t>全日制学生注册，与美国当地及其他国际学生一起进行专业课学习，零距离体验原汁原味的世界级公立名校学习氛围，为之后申研增加助力</w:t>
      </w:r>
      <w:r>
        <w:rPr>
          <w:rFonts w:cs="宋体" w:hint="eastAsia"/>
          <w:sz w:val="21"/>
          <w:szCs w:val="21"/>
          <w:lang w:eastAsia="zh-CN"/>
        </w:rPr>
        <w:t>；</w:t>
      </w:r>
    </w:p>
    <w:p w:rsidR="00E40E17" w:rsidRPr="00CB77C6" w:rsidRDefault="00E40E17" w:rsidP="00CB77C6">
      <w:pPr>
        <w:pStyle w:val="ListParagraph"/>
        <w:widowControl w:val="0"/>
        <w:numPr>
          <w:ilvl w:val="0"/>
          <w:numId w:val="13"/>
        </w:numPr>
        <w:spacing w:line="400" w:lineRule="exact"/>
        <w:ind w:left="851" w:firstLineChars="0"/>
        <w:jc w:val="both"/>
        <w:rPr>
          <w:sz w:val="21"/>
          <w:szCs w:val="21"/>
          <w:lang w:eastAsia="zh-CN"/>
        </w:rPr>
      </w:pPr>
      <w:r w:rsidRPr="00A764F7">
        <w:rPr>
          <w:rFonts w:hint="eastAsia"/>
          <w:sz w:val="21"/>
          <w:szCs w:val="21"/>
          <w:lang w:eastAsia="zh-CN"/>
        </w:rPr>
        <w:t>可修读</w:t>
      </w:r>
      <w:r w:rsidRPr="00A764F7">
        <w:rPr>
          <w:sz w:val="21"/>
          <w:szCs w:val="21"/>
          <w:lang w:eastAsia="zh-CN"/>
        </w:rPr>
        <w:t>UC Berkeley</w:t>
      </w:r>
      <w:r w:rsidRPr="00A764F7">
        <w:rPr>
          <w:rFonts w:hint="eastAsia"/>
          <w:sz w:val="21"/>
          <w:szCs w:val="21"/>
          <w:lang w:eastAsia="zh-CN"/>
        </w:rPr>
        <w:t>专业学分课程并获得</w:t>
      </w:r>
      <w:r w:rsidRPr="00A764F7">
        <w:rPr>
          <w:sz w:val="21"/>
          <w:szCs w:val="21"/>
          <w:lang w:eastAsia="zh-CN"/>
        </w:rPr>
        <w:t>UC Berkeley</w:t>
      </w:r>
      <w:r w:rsidRPr="00A764F7">
        <w:rPr>
          <w:rFonts w:hint="eastAsia"/>
          <w:sz w:val="21"/>
          <w:szCs w:val="21"/>
          <w:lang w:eastAsia="zh-CN"/>
        </w:rPr>
        <w:t>提供的官方正式成绩单及相应学分，且学生持</w:t>
      </w:r>
      <w:r w:rsidRPr="00A764F7">
        <w:rPr>
          <w:sz w:val="21"/>
          <w:szCs w:val="21"/>
          <w:lang w:eastAsia="zh-CN"/>
        </w:rPr>
        <w:t>F-1</w:t>
      </w:r>
      <w:r w:rsidRPr="00A764F7">
        <w:rPr>
          <w:rFonts w:hint="eastAsia"/>
          <w:sz w:val="21"/>
          <w:szCs w:val="21"/>
          <w:lang w:eastAsia="zh-CN"/>
        </w:rPr>
        <w:t>学生签证赴美学习专业学分课程，学生获益远胜于其他游学项目</w:t>
      </w:r>
    </w:p>
    <w:p w:rsidR="00E40E17" w:rsidRPr="00CB77C6" w:rsidRDefault="00E40E17" w:rsidP="00CB77C6">
      <w:pPr>
        <w:pStyle w:val="ListParagraph"/>
        <w:widowControl w:val="0"/>
        <w:numPr>
          <w:ilvl w:val="0"/>
          <w:numId w:val="11"/>
        </w:numPr>
        <w:spacing w:line="400" w:lineRule="exact"/>
        <w:ind w:left="851" w:firstLineChars="0" w:hanging="425"/>
        <w:rPr>
          <w:bCs/>
          <w:sz w:val="21"/>
          <w:szCs w:val="21"/>
          <w:lang w:eastAsia="zh-CN"/>
        </w:rPr>
      </w:pPr>
      <w:r w:rsidRPr="00A764F7">
        <w:rPr>
          <w:sz w:val="21"/>
          <w:szCs w:val="21"/>
          <w:lang w:eastAsia="zh-CN"/>
        </w:rPr>
        <w:t>UC Berkeley</w:t>
      </w:r>
      <w:r w:rsidRPr="00A764F7">
        <w:rPr>
          <w:rFonts w:hint="eastAsia"/>
          <w:sz w:val="21"/>
          <w:szCs w:val="21"/>
          <w:lang w:eastAsia="zh-CN"/>
        </w:rPr>
        <w:t>暑期课程提供</w:t>
      </w:r>
      <w:r w:rsidRPr="00A764F7">
        <w:rPr>
          <w:sz w:val="21"/>
          <w:szCs w:val="21"/>
          <w:lang w:eastAsia="zh-CN"/>
        </w:rPr>
        <w:t>600</w:t>
      </w:r>
      <w:r w:rsidRPr="00A764F7">
        <w:rPr>
          <w:rFonts w:hint="eastAsia"/>
          <w:sz w:val="21"/>
          <w:szCs w:val="21"/>
          <w:lang w:eastAsia="zh-CN"/>
        </w:rPr>
        <w:t>多门的课程可供选择，分为四种</w:t>
      </w:r>
      <w:r w:rsidRPr="00A764F7">
        <w:rPr>
          <w:sz w:val="21"/>
          <w:szCs w:val="21"/>
          <w:lang w:eastAsia="zh-CN"/>
        </w:rPr>
        <w:t>Session</w:t>
      </w:r>
      <w:r w:rsidRPr="00A764F7">
        <w:rPr>
          <w:rFonts w:hint="eastAsia"/>
          <w:sz w:val="21"/>
          <w:szCs w:val="21"/>
          <w:lang w:eastAsia="zh-CN"/>
        </w:rPr>
        <w:t>学习时间段供学生选择，其中包括</w:t>
      </w:r>
      <w:r w:rsidRPr="00A764F7">
        <w:rPr>
          <w:sz w:val="21"/>
          <w:szCs w:val="21"/>
          <w:lang w:eastAsia="zh-CN"/>
        </w:rPr>
        <w:t>6</w:t>
      </w:r>
      <w:r w:rsidRPr="00A764F7">
        <w:rPr>
          <w:rFonts w:hint="eastAsia"/>
          <w:sz w:val="21"/>
          <w:szCs w:val="21"/>
          <w:lang w:eastAsia="zh-CN"/>
        </w:rPr>
        <w:t>周、</w:t>
      </w:r>
      <w:r w:rsidRPr="00A764F7">
        <w:rPr>
          <w:sz w:val="21"/>
          <w:szCs w:val="21"/>
          <w:lang w:eastAsia="zh-CN"/>
        </w:rPr>
        <w:t>8</w:t>
      </w:r>
      <w:r w:rsidRPr="00A764F7">
        <w:rPr>
          <w:rFonts w:hint="eastAsia"/>
          <w:sz w:val="21"/>
          <w:szCs w:val="21"/>
          <w:lang w:eastAsia="zh-CN"/>
        </w:rPr>
        <w:t>周、</w:t>
      </w:r>
      <w:r w:rsidRPr="00A764F7">
        <w:rPr>
          <w:sz w:val="21"/>
          <w:szCs w:val="21"/>
          <w:lang w:eastAsia="zh-CN"/>
        </w:rPr>
        <w:t>10</w:t>
      </w:r>
      <w:r w:rsidRPr="00A764F7">
        <w:rPr>
          <w:rFonts w:hint="eastAsia"/>
          <w:sz w:val="21"/>
          <w:szCs w:val="21"/>
          <w:lang w:eastAsia="zh-CN"/>
        </w:rPr>
        <w:t>周以及</w:t>
      </w:r>
      <w:r w:rsidRPr="00A764F7">
        <w:rPr>
          <w:sz w:val="21"/>
          <w:szCs w:val="21"/>
          <w:lang w:eastAsia="zh-CN"/>
        </w:rPr>
        <w:t>12</w:t>
      </w:r>
      <w:r w:rsidRPr="00A764F7">
        <w:rPr>
          <w:rFonts w:hint="eastAsia"/>
          <w:sz w:val="21"/>
          <w:szCs w:val="21"/>
          <w:lang w:eastAsia="zh-CN"/>
        </w:rPr>
        <w:t>周的课程</w:t>
      </w:r>
      <w:r>
        <w:rPr>
          <w:rFonts w:hint="eastAsia"/>
          <w:sz w:val="21"/>
          <w:szCs w:val="21"/>
          <w:lang w:eastAsia="zh-CN"/>
        </w:rPr>
        <w:t>。</w:t>
      </w:r>
      <w:r w:rsidRPr="00A764F7">
        <w:rPr>
          <w:bCs/>
          <w:sz w:val="21"/>
          <w:szCs w:val="21"/>
          <w:lang w:eastAsia="zh-CN"/>
        </w:rPr>
        <w:t>UC Berkeley</w:t>
      </w:r>
      <w:r w:rsidRPr="00A764F7">
        <w:rPr>
          <w:rFonts w:hint="eastAsia"/>
          <w:bCs/>
          <w:sz w:val="21"/>
          <w:szCs w:val="21"/>
          <w:lang w:eastAsia="zh-CN"/>
        </w:rPr>
        <w:t>暑期开放的所有课程，包括哈斯商学院的课程、经济学、政治、</w:t>
      </w:r>
      <w:r w:rsidRPr="00A764F7">
        <w:rPr>
          <w:bCs/>
          <w:sz w:val="21"/>
          <w:szCs w:val="21"/>
          <w:lang w:eastAsia="zh-CN"/>
        </w:rPr>
        <w:t>ESL</w:t>
      </w:r>
      <w:r w:rsidRPr="00A764F7">
        <w:rPr>
          <w:rFonts w:hint="eastAsia"/>
          <w:bCs/>
          <w:sz w:val="21"/>
          <w:szCs w:val="21"/>
          <w:lang w:eastAsia="zh-CN"/>
        </w:rPr>
        <w:t>、电影和电视等专业课程</w:t>
      </w:r>
      <w:r>
        <w:rPr>
          <w:rFonts w:hint="eastAsia"/>
          <w:bCs/>
          <w:sz w:val="21"/>
          <w:szCs w:val="21"/>
          <w:lang w:eastAsia="zh-CN"/>
        </w:rPr>
        <w:t>均对同学开放</w:t>
      </w:r>
      <w:r w:rsidRPr="00A764F7">
        <w:rPr>
          <w:rFonts w:hint="eastAsia"/>
          <w:bCs/>
          <w:sz w:val="21"/>
          <w:szCs w:val="21"/>
          <w:lang w:eastAsia="zh-CN"/>
        </w:rPr>
        <w:t>，</w:t>
      </w:r>
      <w:r>
        <w:rPr>
          <w:rFonts w:hint="eastAsia"/>
          <w:bCs/>
          <w:sz w:val="21"/>
          <w:szCs w:val="21"/>
          <w:lang w:eastAsia="zh-CN"/>
        </w:rPr>
        <w:t>开放课程参见：</w:t>
      </w:r>
      <w:hyperlink r:id="rId7" w:history="1">
        <w:r w:rsidRPr="00A1313E">
          <w:rPr>
            <w:rStyle w:val="Hyperlink"/>
            <w:rFonts w:cs="Arial"/>
            <w:sz w:val="21"/>
            <w:szCs w:val="21"/>
            <w:lang w:eastAsia="zh-CN"/>
          </w:rPr>
          <w:t>https://mysummer.berkeley.edu/course/viewCourseTitlesForTerm.php</w:t>
        </w:r>
      </w:hyperlink>
    </w:p>
    <w:p w:rsidR="00E40E17" w:rsidRPr="00A764F7" w:rsidRDefault="00E40E17" w:rsidP="00A764F7">
      <w:pPr>
        <w:pStyle w:val="ListParagraph"/>
        <w:widowControl w:val="0"/>
        <w:numPr>
          <w:ilvl w:val="0"/>
          <w:numId w:val="13"/>
        </w:numPr>
        <w:spacing w:line="400" w:lineRule="exact"/>
        <w:ind w:left="851" w:firstLineChars="0"/>
        <w:jc w:val="both"/>
        <w:rPr>
          <w:sz w:val="21"/>
          <w:szCs w:val="21"/>
          <w:lang w:eastAsia="zh-CN"/>
        </w:rPr>
      </w:pPr>
      <w:r w:rsidRPr="00A764F7">
        <w:rPr>
          <w:rFonts w:hint="eastAsia"/>
          <w:sz w:val="21"/>
          <w:szCs w:val="21"/>
          <w:lang w:eastAsia="zh-CN"/>
        </w:rPr>
        <w:t>为同学提供极好的海外独立学习及生活机会，紧急情况下，</w:t>
      </w:r>
      <w:r w:rsidRPr="00A764F7">
        <w:rPr>
          <w:sz w:val="21"/>
          <w:szCs w:val="21"/>
          <w:lang w:eastAsia="zh-CN"/>
        </w:rPr>
        <w:t>SAF</w:t>
      </w:r>
      <w:r w:rsidRPr="00A764F7">
        <w:rPr>
          <w:rFonts w:hint="eastAsia"/>
          <w:sz w:val="21"/>
          <w:szCs w:val="21"/>
          <w:lang w:eastAsia="zh-CN"/>
        </w:rPr>
        <w:t>美国总部也能够极为方便的为同学提供就地帮助及服务</w:t>
      </w:r>
      <w:r>
        <w:rPr>
          <w:rFonts w:hint="eastAsia"/>
          <w:sz w:val="21"/>
          <w:szCs w:val="21"/>
          <w:lang w:eastAsia="zh-CN"/>
        </w:rPr>
        <w:t>。</w:t>
      </w:r>
    </w:p>
    <w:p w:rsidR="00E40E17" w:rsidRPr="00A764F7" w:rsidRDefault="00E40E17" w:rsidP="00A764F7">
      <w:pPr>
        <w:pStyle w:val="ListParagraph"/>
        <w:tabs>
          <w:tab w:val="left" w:pos="426"/>
          <w:tab w:val="right" w:pos="9639"/>
        </w:tabs>
        <w:snapToGrid w:val="0"/>
        <w:spacing w:line="400" w:lineRule="exact"/>
        <w:ind w:left="331" w:firstLineChars="0" w:firstLine="0"/>
        <w:jc w:val="both"/>
        <w:rPr>
          <w:sz w:val="21"/>
          <w:szCs w:val="21"/>
          <w:lang w:eastAsia="zh-CN"/>
        </w:rPr>
      </w:pPr>
    </w:p>
    <w:p w:rsidR="00E40E17" w:rsidRPr="00A764F7" w:rsidRDefault="00E40E17" w:rsidP="002E7265">
      <w:pPr>
        <w:pStyle w:val="ListParagraph"/>
        <w:numPr>
          <w:ilvl w:val="0"/>
          <w:numId w:val="4"/>
        </w:numPr>
        <w:tabs>
          <w:tab w:val="left" w:pos="426"/>
          <w:tab w:val="right" w:pos="9639"/>
        </w:tabs>
        <w:snapToGrid w:val="0"/>
        <w:spacing w:afterLines="50" w:line="400" w:lineRule="exact"/>
        <w:ind w:leftChars="-12" w:left="31680" w:firstLineChars="0" w:hanging="357"/>
        <w:jc w:val="both"/>
        <w:rPr>
          <w:sz w:val="21"/>
          <w:szCs w:val="21"/>
          <w:lang w:eastAsia="zh-CN"/>
        </w:rPr>
      </w:pPr>
      <w:r w:rsidRPr="00A764F7">
        <w:rPr>
          <w:rFonts w:hint="eastAsia"/>
          <w:sz w:val="21"/>
          <w:szCs w:val="21"/>
          <w:lang w:eastAsia="zh-CN"/>
        </w:rPr>
        <w:t>项目费用</w:t>
      </w:r>
    </w:p>
    <w:tbl>
      <w:tblPr>
        <w:tblW w:w="8276" w:type="dxa"/>
        <w:jc w:val="center"/>
        <w:tblInd w:w="-2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7"/>
        <w:gridCol w:w="4289"/>
      </w:tblGrid>
      <w:tr w:rsidR="00E40E17" w:rsidRPr="00A764F7" w:rsidTr="00BA149E">
        <w:trPr>
          <w:jc w:val="center"/>
        </w:trPr>
        <w:tc>
          <w:tcPr>
            <w:tcW w:w="2409" w:type="pct"/>
          </w:tcPr>
          <w:p w:rsidR="00E40E17" w:rsidRPr="00A764F7" w:rsidRDefault="00E40E17" w:rsidP="00A764F7">
            <w:pPr>
              <w:spacing w:line="400" w:lineRule="exact"/>
              <w:jc w:val="center"/>
              <w:rPr>
                <w:rFonts w:cs="宋体"/>
                <w:sz w:val="21"/>
                <w:szCs w:val="21"/>
              </w:rPr>
            </w:pPr>
            <w:r>
              <w:rPr>
                <w:rFonts w:cs="宋体"/>
                <w:b/>
                <w:bCs/>
                <w:sz w:val="21"/>
                <w:szCs w:val="21"/>
                <w:lang w:eastAsia="zh-CN"/>
              </w:rPr>
              <w:t>2015</w:t>
            </w:r>
            <w:r>
              <w:rPr>
                <w:rFonts w:cs="宋体" w:hint="eastAsia"/>
                <w:b/>
                <w:bCs/>
                <w:sz w:val="21"/>
                <w:szCs w:val="21"/>
                <w:lang w:eastAsia="zh-CN"/>
              </w:rPr>
              <w:t>年</w:t>
            </w:r>
            <w:r w:rsidRPr="00A764F7">
              <w:rPr>
                <w:rFonts w:cs="宋体" w:hint="eastAsia"/>
                <w:b/>
                <w:bCs/>
                <w:sz w:val="21"/>
                <w:szCs w:val="21"/>
              </w:rPr>
              <w:t>学习时间</w:t>
            </w:r>
          </w:p>
        </w:tc>
        <w:tc>
          <w:tcPr>
            <w:tcW w:w="2591" w:type="pct"/>
          </w:tcPr>
          <w:p w:rsidR="00E40E17" w:rsidRPr="00A764F7" w:rsidRDefault="00E40E17" w:rsidP="00A764F7">
            <w:pPr>
              <w:spacing w:line="400" w:lineRule="exact"/>
              <w:jc w:val="center"/>
              <w:rPr>
                <w:rFonts w:cs="宋体"/>
                <w:sz w:val="21"/>
                <w:szCs w:val="21"/>
              </w:rPr>
            </w:pPr>
            <w:r>
              <w:rPr>
                <w:rFonts w:cs="宋体" w:hint="eastAsia"/>
                <w:b/>
                <w:bCs/>
                <w:sz w:val="21"/>
                <w:szCs w:val="21"/>
                <w:lang w:eastAsia="zh-CN"/>
              </w:rPr>
              <w:t>参考</w:t>
            </w:r>
            <w:r w:rsidRPr="00A764F7">
              <w:rPr>
                <w:rFonts w:cs="宋体" w:hint="eastAsia"/>
                <w:b/>
                <w:bCs/>
                <w:sz w:val="21"/>
                <w:szCs w:val="21"/>
              </w:rPr>
              <w:t>项目费用</w:t>
            </w:r>
          </w:p>
        </w:tc>
      </w:tr>
      <w:tr w:rsidR="00E40E17" w:rsidRPr="00A764F7" w:rsidTr="00BA149E">
        <w:trPr>
          <w:jc w:val="center"/>
        </w:trPr>
        <w:tc>
          <w:tcPr>
            <w:tcW w:w="2409" w:type="pct"/>
          </w:tcPr>
          <w:p w:rsidR="00E40E17" w:rsidRPr="00A764F7" w:rsidRDefault="00E40E17" w:rsidP="00A764F7">
            <w:pPr>
              <w:spacing w:line="400" w:lineRule="exact"/>
              <w:jc w:val="center"/>
              <w:rPr>
                <w:sz w:val="21"/>
                <w:szCs w:val="21"/>
              </w:rPr>
            </w:pPr>
            <w:r w:rsidRPr="00A764F7">
              <w:rPr>
                <w:sz w:val="21"/>
                <w:szCs w:val="21"/>
              </w:rPr>
              <w:t>Session A-6-week(</w:t>
            </w:r>
            <w:smartTag w:uri="urn:schemas-microsoft-com:office:smarttags" w:element="chsdate">
              <w:smartTagPr>
                <w:attr w:name="IsROCDate" w:val="False"/>
                <w:attr w:name="IsLunarDate" w:val="False"/>
                <w:attr w:name="Day" w:val="26"/>
                <w:attr w:name="Month" w:val="5"/>
                <w:attr w:name="Year" w:val="2014"/>
              </w:smartTagPr>
              <w:r w:rsidRPr="00A764F7">
                <w:rPr>
                  <w:sz w:val="21"/>
                  <w:szCs w:val="21"/>
                </w:rPr>
                <w:t>5</w:t>
              </w:r>
              <w:r w:rsidRPr="00A764F7">
                <w:rPr>
                  <w:rFonts w:hint="eastAsia"/>
                  <w:sz w:val="21"/>
                  <w:szCs w:val="21"/>
                </w:rPr>
                <w:t>月</w:t>
              </w:r>
              <w:r w:rsidRPr="00A764F7">
                <w:rPr>
                  <w:sz w:val="21"/>
                  <w:szCs w:val="21"/>
                </w:rPr>
                <w:t>26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2"/>
                <w:attr w:name="Month" w:val="7"/>
                <w:attr w:name="Year" w:val="2014"/>
              </w:smartTagPr>
              <w:r w:rsidRPr="00A764F7">
                <w:rPr>
                  <w:sz w:val="21"/>
                  <w:szCs w:val="21"/>
                </w:rPr>
                <w:t>7</w:t>
              </w:r>
              <w:r w:rsidRPr="00A764F7">
                <w:rPr>
                  <w:rFonts w:hint="eastAsia"/>
                  <w:sz w:val="21"/>
                  <w:szCs w:val="21"/>
                </w:rPr>
                <w:t>月</w:t>
              </w:r>
              <w:r w:rsidRPr="00A764F7">
                <w:rPr>
                  <w:sz w:val="21"/>
                  <w:szCs w:val="21"/>
                </w:rPr>
                <w:t>2</w:t>
              </w:r>
              <w:r w:rsidRPr="00A764F7">
                <w:rPr>
                  <w:rFonts w:hint="eastAsia"/>
                  <w:sz w:val="21"/>
                  <w:szCs w:val="21"/>
                </w:rPr>
                <w:t>日</w:t>
              </w:r>
            </w:smartTag>
            <w:r w:rsidRPr="00A764F7">
              <w:rPr>
                <w:sz w:val="21"/>
                <w:szCs w:val="21"/>
              </w:rPr>
              <w:t>)</w:t>
            </w:r>
          </w:p>
        </w:tc>
        <w:tc>
          <w:tcPr>
            <w:tcW w:w="2591" w:type="pct"/>
          </w:tcPr>
          <w:p w:rsidR="00E40E17" w:rsidRPr="00A764F7" w:rsidRDefault="00E40E17" w:rsidP="00A764F7">
            <w:pPr>
              <w:spacing w:line="400" w:lineRule="exact"/>
              <w:jc w:val="center"/>
              <w:rPr>
                <w:sz w:val="21"/>
                <w:szCs w:val="21"/>
              </w:rPr>
            </w:pPr>
            <w:r w:rsidRPr="00A764F7">
              <w:rPr>
                <w:sz w:val="21"/>
                <w:szCs w:val="21"/>
              </w:rPr>
              <w:t>US$6,774</w:t>
            </w:r>
            <w:r w:rsidRPr="00A764F7">
              <w:rPr>
                <w:rFonts w:hint="eastAsia"/>
                <w:sz w:val="21"/>
                <w:szCs w:val="21"/>
              </w:rPr>
              <w:t>（双人间）</w:t>
            </w:r>
            <w:r w:rsidRPr="00A764F7">
              <w:rPr>
                <w:sz w:val="21"/>
                <w:szCs w:val="21"/>
                <w:lang w:eastAsia="zh-CN"/>
              </w:rPr>
              <w:t xml:space="preserve">; </w:t>
            </w:r>
            <w:r w:rsidRPr="00A764F7">
              <w:rPr>
                <w:rFonts w:cs="宋体"/>
                <w:sz w:val="21"/>
                <w:szCs w:val="21"/>
              </w:rPr>
              <w:t>US$6,278</w:t>
            </w:r>
            <w:r w:rsidRPr="00A764F7">
              <w:rPr>
                <w:rFonts w:cs="宋体" w:hint="eastAsia"/>
                <w:sz w:val="21"/>
                <w:szCs w:val="21"/>
              </w:rPr>
              <w:t>（三人间）</w:t>
            </w:r>
          </w:p>
        </w:tc>
      </w:tr>
      <w:tr w:rsidR="00E40E17" w:rsidRPr="00A764F7" w:rsidTr="00BA149E">
        <w:trPr>
          <w:jc w:val="center"/>
        </w:trPr>
        <w:tc>
          <w:tcPr>
            <w:tcW w:w="2409" w:type="pct"/>
          </w:tcPr>
          <w:p w:rsidR="00E40E17" w:rsidRPr="00A764F7" w:rsidRDefault="00E40E17" w:rsidP="00A764F7">
            <w:pPr>
              <w:spacing w:line="400" w:lineRule="exact"/>
              <w:jc w:val="center"/>
              <w:rPr>
                <w:sz w:val="21"/>
                <w:szCs w:val="21"/>
              </w:rPr>
            </w:pPr>
            <w:r w:rsidRPr="00A764F7">
              <w:rPr>
                <w:sz w:val="21"/>
                <w:szCs w:val="21"/>
              </w:rPr>
              <w:t>Session B-10-week(</w:t>
            </w:r>
            <w:smartTag w:uri="urn:schemas-microsoft-com:office:smarttags" w:element="chsdate">
              <w:smartTagPr>
                <w:attr w:name="IsROCDate" w:val="False"/>
                <w:attr w:name="IsLunarDate" w:val="False"/>
                <w:attr w:name="Day" w:val="8"/>
                <w:attr w:name="Month" w:val="6"/>
                <w:attr w:name="Year" w:val="2014"/>
              </w:smartTagPr>
              <w:r w:rsidRPr="00A764F7">
                <w:rPr>
                  <w:sz w:val="21"/>
                  <w:szCs w:val="21"/>
                </w:rPr>
                <w:t>6</w:t>
              </w:r>
              <w:r w:rsidRPr="00A764F7">
                <w:rPr>
                  <w:rFonts w:hint="eastAsia"/>
                  <w:sz w:val="21"/>
                  <w:szCs w:val="21"/>
                </w:rPr>
                <w:t>月</w:t>
              </w:r>
              <w:r w:rsidRPr="00A764F7">
                <w:rPr>
                  <w:sz w:val="21"/>
                  <w:szCs w:val="21"/>
                </w:rPr>
                <w:t>8</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14</w:t>
              </w:r>
              <w:r w:rsidRPr="00A764F7">
                <w:rPr>
                  <w:rFonts w:hint="eastAsia"/>
                  <w:sz w:val="21"/>
                  <w:szCs w:val="21"/>
                </w:rPr>
                <w:t>日</w:t>
              </w:r>
            </w:smartTag>
            <w:r w:rsidRPr="00A764F7">
              <w:rPr>
                <w:sz w:val="21"/>
                <w:szCs w:val="21"/>
              </w:rPr>
              <w:t>)</w:t>
            </w:r>
          </w:p>
        </w:tc>
        <w:tc>
          <w:tcPr>
            <w:tcW w:w="2591" w:type="pct"/>
          </w:tcPr>
          <w:p w:rsidR="00E40E17" w:rsidRPr="00A764F7" w:rsidRDefault="00E40E17" w:rsidP="00A764F7">
            <w:pPr>
              <w:spacing w:line="400" w:lineRule="exact"/>
              <w:jc w:val="center"/>
              <w:rPr>
                <w:sz w:val="21"/>
                <w:szCs w:val="21"/>
              </w:rPr>
            </w:pPr>
            <w:r w:rsidRPr="00A764F7">
              <w:rPr>
                <w:sz w:val="21"/>
                <w:szCs w:val="21"/>
              </w:rPr>
              <w:t>US$9,952</w:t>
            </w:r>
            <w:r w:rsidRPr="00A764F7">
              <w:rPr>
                <w:rFonts w:hint="eastAsia"/>
                <w:sz w:val="21"/>
                <w:szCs w:val="21"/>
              </w:rPr>
              <w:t>（双人间）</w:t>
            </w:r>
            <w:r w:rsidRPr="00A764F7">
              <w:rPr>
                <w:sz w:val="21"/>
                <w:szCs w:val="21"/>
                <w:lang w:eastAsia="zh-CN"/>
              </w:rPr>
              <w:t xml:space="preserve">; </w:t>
            </w:r>
            <w:r w:rsidRPr="00A764F7">
              <w:rPr>
                <w:sz w:val="21"/>
                <w:szCs w:val="21"/>
              </w:rPr>
              <w:t>US$9,235</w:t>
            </w:r>
            <w:r w:rsidRPr="00A764F7">
              <w:rPr>
                <w:rFonts w:hint="eastAsia"/>
                <w:sz w:val="21"/>
                <w:szCs w:val="21"/>
              </w:rPr>
              <w:t>（三人间）</w:t>
            </w:r>
          </w:p>
        </w:tc>
      </w:tr>
      <w:tr w:rsidR="00E40E17" w:rsidRPr="00A764F7" w:rsidTr="00BA149E">
        <w:trPr>
          <w:jc w:val="center"/>
        </w:trPr>
        <w:tc>
          <w:tcPr>
            <w:tcW w:w="2409" w:type="pct"/>
          </w:tcPr>
          <w:p w:rsidR="00E40E17" w:rsidRPr="00A764F7" w:rsidRDefault="00E40E17" w:rsidP="00A764F7">
            <w:pPr>
              <w:spacing w:line="400" w:lineRule="exact"/>
              <w:jc w:val="center"/>
              <w:rPr>
                <w:sz w:val="21"/>
                <w:szCs w:val="21"/>
              </w:rPr>
            </w:pPr>
            <w:r w:rsidRPr="00A764F7">
              <w:rPr>
                <w:sz w:val="21"/>
                <w:szCs w:val="21"/>
              </w:rPr>
              <w:t>Session C-8-week(</w:t>
            </w:r>
            <w:smartTag w:uri="urn:schemas-microsoft-com:office:smarttags" w:element="chsdate">
              <w:smartTagPr>
                <w:attr w:name="IsROCDate" w:val="False"/>
                <w:attr w:name="IsLunarDate" w:val="False"/>
                <w:attr w:name="Day" w:val="22"/>
                <w:attr w:name="Month" w:val="6"/>
                <w:attr w:name="Year" w:val="2014"/>
              </w:smartTagPr>
              <w:r w:rsidRPr="00A764F7">
                <w:rPr>
                  <w:sz w:val="21"/>
                  <w:szCs w:val="21"/>
                </w:rPr>
                <w:t>6</w:t>
              </w:r>
              <w:r w:rsidRPr="00A764F7">
                <w:rPr>
                  <w:rFonts w:hint="eastAsia"/>
                  <w:sz w:val="21"/>
                  <w:szCs w:val="21"/>
                </w:rPr>
                <w:t>月</w:t>
              </w:r>
              <w:r w:rsidRPr="00A764F7">
                <w:rPr>
                  <w:sz w:val="21"/>
                  <w:szCs w:val="21"/>
                </w:rPr>
                <w:t>22</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14</w:t>
              </w:r>
              <w:r w:rsidRPr="00A764F7">
                <w:rPr>
                  <w:rFonts w:hint="eastAsia"/>
                  <w:sz w:val="21"/>
                  <w:szCs w:val="21"/>
                </w:rPr>
                <w:t>日</w:t>
              </w:r>
            </w:smartTag>
            <w:r w:rsidRPr="00A764F7">
              <w:rPr>
                <w:sz w:val="21"/>
                <w:szCs w:val="21"/>
              </w:rPr>
              <w:t>)</w:t>
            </w:r>
          </w:p>
        </w:tc>
        <w:tc>
          <w:tcPr>
            <w:tcW w:w="2591" w:type="pct"/>
          </w:tcPr>
          <w:p w:rsidR="00E40E17" w:rsidRPr="00A764F7" w:rsidRDefault="00E40E17" w:rsidP="00A764F7">
            <w:pPr>
              <w:spacing w:line="400" w:lineRule="exact"/>
              <w:jc w:val="center"/>
              <w:rPr>
                <w:sz w:val="21"/>
                <w:szCs w:val="21"/>
              </w:rPr>
            </w:pPr>
            <w:r w:rsidRPr="00A764F7">
              <w:rPr>
                <w:sz w:val="21"/>
                <w:szCs w:val="21"/>
              </w:rPr>
              <w:t>US$8,034</w:t>
            </w:r>
            <w:r w:rsidRPr="00A764F7">
              <w:rPr>
                <w:rFonts w:hint="eastAsia"/>
                <w:sz w:val="21"/>
                <w:szCs w:val="21"/>
              </w:rPr>
              <w:t>（双人间）</w:t>
            </w:r>
            <w:r w:rsidRPr="00A764F7">
              <w:rPr>
                <w:sz w:val="21"/>
                <w:szCs w:val="21"/>
                <w:lang w:eastAsia="zh-CN"/>
              </w:rPr>
              <w:t xml:space="preserve">; </w:t>
            </w:r>
            <w:r w:rsidRPr="00A764F7">
              <w:rPr>
                <w:sz w:val="21"/>
                <w:szCs w:val="21"/>
              </w:rPr>
              <w:t>US$7,470</w:t>
            </w:r>
            <w:r w:rsidRPr="00A764F7">
              <w:rPr>
                <w:rFonts w:hint="eastAsia"/>
                <w:sz w:val="21"/>
                <w:szCs w:val="21"/>
              </w:rPr>
              <w:t>（三人间）</w:t>
            </w:r>
          </w:p>
        </w:tc>
      </w:tr>
      <w:tr w:rsidR="00E40E17" w:rsidRPr="00A764F7" w:rsidTr="00BA149E">
        <w:trPr>
          <w:jc w:val="center"/>
        </w:trPr>
        <w:tc>
          <w:tcPr>
            <w:tcW w:w="2409" w:type="pct"/>
          </w:tcPr>
          <w:p w:rsidR="00E40E17" w:rsidRPr="00A764F7" w:rsidRDefault="00E40E17" w:rsidP="00A764F7">
            <w:pPr>
              <w:spacing w:line="400" w:lineRule="exact"/>
              <w:jc w:val="center"/>
              <w:rPr>
                <w:sz w:val="21"/>
                <w:szCs w:val="21"/>
              </w:rPr>
            </w:pPr>
            <w:r w:rsidRPr="00A764F7">
              <w:rPr>
                <w:sz w:val="21"/>
                <w:szCs w:val="21"/>
              </w:rPr>
              <w:t>Session D-6-week(</w:t>
            </w:r>
            <w:smartTag w:uri="urn:schemas-microsoft-com:office:smarttags" w:element="chsdate">
              <w:smartTagPr>
                <w:attr w:name="IsROCDate" w:val="False"/>
                <w:attr w:name="IsLunarDate" w:val="False"/>
                <w:attr w:name="Day" w:val="6"/>
                <w:attr w:name="Month" w:val="7"/>
                <w:attr w:name="Year" w:val="2014"/>
              </w:smartTagPr>
              <w:r w:rsidRPr="00A764F7">
                <w:rPr>
                  <w:sz w:val="21"/>
                  <w:szCs w:val="21"/>
                </w:rPr>
                <w:t>7</w:t>
              </w:r>
              <w:r w:rsidRPr="00A764F7">
                <w:rPr>
                  <w:rFonts w:hint="eastAsia"/>
                  <w:sz w:val="21"/>
                  <w:szCs w:val="21"/>
                </w:rPr>
                <w:t>月</w:t>
              </w:r>
              <w:r w:rsidRPr="00A764F7">
                <w:rPr>
                  <w:sz w:val="21"/>
                  <w:szCs w:val="21"/>
                </w:rPr>
                <w:t>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14</w:t>
              </w:r>
              <w:r w:rsidRPr="00A764F7">
                <w:rPr>
                  <w:rFonts w:hint="eastAsia"/>
                  <w:sz w:val="21"/>
                  <w:szCs w:val="21"/>
                </w:rPr>
                <w:t>日</w:t>
              </w:r>
            </w:smartTag>
            <w:r w:rsidRPr="00A764F7">
              <w:rPr>
                <w:sz w:val="21"/>
                <w:szCs w:val="21"/>
              </w:rPr>
              <w:t>)</w:t>
            </w:r>
          </w:p>
        </w:tc>
        <w:tc>
          <w:tcPr>
            <w:tcW w:w="2591" w:type="pct"/>
          </w:tcPr>
          <w:p w:rsidR="00E40E17" w:rsidRPr="00A764F7" w:rsidRDefault="00E40E17" w:rsidP="00A764F7">
            <w:pPr>
              <w:spacing w:line="400" w:lineRule="exact"/>
              <w:jc w:val="center"/>
              <w:rPr>
                <w:sz w:val="21"/>
                <w:szCs w:val="21"/>
              </w:rPr>
            </w:pPr>
            <w:r w:rsidRPr="00A764F7">
              <w:rPr>
                <w:sz w:val="21"/>
                <w:szCs w:val="21"/>
              </w:rPr>
              <w:t>US$6,774</w:t>
            </w:r>
            <w:r w:rsidRPr="00A764F7">
              <w:rPr>
                <w:rFonts w:hint="eastAsia"/>
                <w:sz w:val="21"/>
                <w:szCs w:val="21"/>
              </w:rPr>
              <w:t>（双人间）</w:t>
            </w:r>
            <w:r w:rsidRPr="00A764F7">
              <w:rPr>
                <w:sz w:val="21"/>
                <w:szCs w:val="21"/>
                <w:lang w:eastAsia="zh-CN"/>
              </w:rPr>
              <w:t xml:space="preserve">; </w:t>
            </w:r>
            <w:r w:rsidRPr="00A764F7">
              <w:rPr>
                <w:sz w:val="21"/>
                <w:szCs w:val="21"/>
              </w:rPr>
              <w:t>US$6,278</w:t>
            </w:r>
            <w:r w:rsidRPr="00A764F7">
              <w:rPr>
                <w:rFonts w:hint="eastAsia"/>
                <w:sz w:val="21"/>
                <w:szCs w:val="21"/>
              </w:rPr>
              <w:t>（三人间）</w:t>
            </w:r>
          </w:p>
        </w:tc>
      </w:tr>
      <w:tr w:rsidR="00E40E17" w:rsidRPr="00A764F7" w:rsidTr="00BA149E">
        <w:trPr>
          <w:jc w:val="center"/>
        </w:trPr>
        <w:tc>
          <w:tcPr>
            <w:tcW w:w="2409" w:type="pct"/>
          </w:tcPr>
          <w:p w:rsidR="00E40E17" w:rsidRPr="00A764F7" w:rsidRDefault="00E40E17" w:rsidP="00A764F7">
            <w:pPr>
              <w:spacing w:line="400" w:lineRule="exact"/>
              <w:jc w:val="center"/>
              <w:rPr>
                <w:sz w:val="21"/>
                <w:szCs w:val="21"/>
              </w:rPr>
            </w:pPr>
            <w:r w:rsidRPr="00A764F7">
              <w:rPr>
                <w:sz w:val="21"/>
                <w:szCs w:val="21"/>
              </w:rPr>
              <w:t>Session A+D-12 week(</w:t>
            </w:r>
            <w:smartTag w:uri="urn:schemas-microsoft-com:office:smarttags" w:element="chsdate">
              <w:smartTagPr>
                <w:attr w:name="IsROCDate" w:val="False"/>
                <w:attr w:name="IsLunarDate" w:val="False"/>
                <w:attr w:name="Day" w:val="26"/>
                <w:attr w:name="Month" w:val="5"/>
                <w:attr w:name="Year" w:val="2014"/>
              </w:smartTagPr>
              <w:r w:rsidRPr="00A764F7">
                <w:rPr>
                  <w:sz w:val="21"/>
                  <w:szCs w:val="21"/>
                </w:rPr>
                <w:t>5</w:t>
              </w:r>
              <w:r w:rsidRPr="00A764F7">
                <w:rPr>
                  <w:rFonts w:hint="eastAsia"/>
                  <w:sz w:val="21"/>
                  <w:szCs w:val="21"/>
                </w:rPr>
                <w:t>月</w:t>
              </w:r>
              <w:r w:rsidRPr="00A764F7">
                <w:rPr>
                  <w:sz w:val="21"/>
                  <w:szCs w:val="21"/>
                </w:rPr>
                <w:t>26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14</w:t>
              </w:r>
              <w:r w:rsidRPr="00A764F7">
                <w:rPr>
                  <w:rFonts w:hint="eastAsia"/>
                  <w:sz w:val="21"/>
                  <w:szCs w:val="21"/>
                </w:rPr>
                <w:t>日</w:t>
              </w:r>
            </w:smartTag>
            <w:r w:rsidRPr="00A764F7">
              <w:rPr>
                <w:sz w:val="21"/>
                <w:szCs w:val="21"/>
              </w:rPr>
              <w:t>)</w:t>
            </w:r>
          </w:p>
        </w:tc>
        <w:tc>
          <w:tcPr>
            <w:tcW w:w="2591" w:type="pct"/>
          </w:tcPr>
          <w:p w:rsidR="00E40E17" w:rsidRPr="00A764F7" w:rsidRDefault="00E40E17" w:rsidP="00A764F7">
            <w:pPr>
              <w:spacing w:line="400" w:lineRule="exact"/>
              <w:jc w:val="center"/>
              <w:rPr>
                <w:sz w:val="21"/>
                <w:szCs w:val="21"/>
              </w:rPr>
            </w:pPr>
            <w:r w:rsidRPr="00A764F7">
              <w:rPr>
                <w:sz w:val="21"/>
                <w:szCs w:val="21"/>
              </w:rPr>
              <w:t>US$11,728</w:t>
            </w:r>
            <w:r w:rsidRPr="00A764F7">
              <w:rPr>
                <w:rFonts w:hint="eastAsia"/>
                <w:sz w:val="21"/>
                <w:szCs w:val="21"/>
              </w:rPr>
              <w:t>（双人间）</w:t>
            </w:r>
            <w:r w:rsidRPr="00A764F7">
              <w:rPr>
                <w:sz w:val="21"/>
                <w:szCs w:val="21"/>
                <w:lang w:eastAsia="zh-CN"/>
              </w:rPr>
              <w:t xml:space="preserve">; </w:t>
            </w:r>
            <w:r w:rsidRPr="00A764F7">
              <w:rPr>
                <w:sz w:val="21"/>
                <w:szCs w:val="21"/>
              </w:rPr>
              <w:t>US$10,793</w:t>
            </w:r>
            <w:r w:rsidRPr="00A764F7">
              <w:rPr>
                <w:rFonts w:hint="eastAsia"/>
                <w:sz w:val="21"/>
                <w:szCs w:val="21"/>
              </w:rPr>
              <w:t>（三人间）</w:t>
            </w:r>
          </w:p>
        </w:tc>
      </w:tr>
    </w:tbl>
    <w:p w:rsidR="00E40E17" w:rsidRPr="00A764F7" w:rsidRDefault="00E40E17" w:rsidP="00E40E17">
      <w:pPr>
        <w:pStyle w:val="ListParagraph"/>
        <w:spacing w:beforeLines="50" w:line="400" w:lineRule="exact"/>
        <w:ind w:leftChars="200" w:left="31680" w:firstLineChars="0" w:firstLine="0"/>
        <w:rPr>
          <w:rFonts w:cs="宋体"/>
          <w:sz w:val="21"/>
          <w:szCs w:val="21"/>
        </w:rPr>
      </w:pPr>
      <w:r w:rsidRPr="00A764F7">
        <w:rPr>
          <w:rFonts w:cs="宋体" w:hint="eastAsia"/>
          <w:sz w:val="21"/>
          <w:szCs w:val="21"/>
        </w:rPr>
        <w:t>项目费用说明：</w:t>
      </w:r>
    </w:p>
    <w:p w:rsidR="00E40E17" w:rsidRDefault="00E40E17" w:rsidP="002E7265">
      <w:pPr>
        <w:pStyle w:val="ListParagraph"/>
        <w:widowControl w:val="0"/>
        <w:numPr>
          <w:ilvl w:val="0"/>
          <w:numId w:val="16"/>
        </w:numPr>
        <w:spacing w:line="400" w:lineRule="exact"/>
        <w:ind w:leftChars="200" w:left="31680" w:firstLineChars="0"/>
        <w:rPr>
          <w:rFonts w:cs="宋体"/>
          <w:sz w:val="21"/>
          <w:szCs w:val="21"/>
          <w:lang w:eastAsia="zh-CN"/>
        </w:rPr>
      </w:pPr>
      <w:r w:rsidRPr="00A764F7">
        <w:rPr>
          <w:rFonts w:cs="宋体" w:hint="eastAsia"/>
          <w:sz w:val="21"/>
          <w:szCs w:val="21"/>
          <w:lang w:eastAsia="zh-CN"/>
        </w:rPr>
        <w:t>以上费用为</w:t>
      </w:r>
      <w:r w:rsidRPr="00A764F7">
        <w:rPr>
          <w:rFonts w:cs="宋体"/>
          <w:sz w:val="21"/>
          <w:szCs w:val="21"/>
          <w:lang w:eastAsia="zh-CN"/>
        </w:rPr>
        <w:t>2014</w:t>
      </w:r>
      <w:r w:rsidRPr="00A764F7">
        <w:rPr>
          <w:rFonts w:cs="宋体" w:hint="eastAsia"/>
          <w:sz w:val="21"/>
          <w:szCs w:val="21"/>
          <w:lang w:eastAsia="zh-CN"/>
        </w:rPr>
        <w:t>年暑期</w:t>
      </w:r>
      <w:r>
        <w:rPr>
          <w:rFonts w:cs="宋体" w:hint="eastAsia"/>
          <w:sz w:val="21"/>
          <w:szCs w:val="21"/>
          <w:lang w:eastAsia="zh-CN"/>
        </w:rPr>
        <w:t>实际</w:t>
      </w:r>
      <w:r w:rsidRPr="00A764F7">
        <w:rPr>
          <w:rFonts w:cs="宋体" w:hint="eastAsia"/>
          <w:sz w:val="21"/>
          <w:szCs w:val="21"/>
          <w:lang w:eastAsia="zh-CN"/>
        </w:rPr>
        <w:t>项目费用，仅供参考。</w:t>
      </w:r>
      <w:r w:rsidRPr="00A764F7">
        <w:rPr>
          <w:rFonts w:cs="宋体"/>
          <w:sz w:val="21"/>
          <w:szCs w:val="21"/>
          <w:lang w:eastAsia="zh-CN"/>
        </w:rPr>
        <w:t xml:space="preserve"> 2015</w:t>
      </w:r>
      <w:r w:rsidRPr="00A764F7">
        <w:rPr>
          <w:rFonts w:cs="宋体" w:hint="eastAsia"/>
          <w:sz w:val="21"/>
          <w:szCs w:val="21"/>
          <w:lang w:eastAsia="zh-CN"/>
        </w:rPr>
        <w:t>年费用待海外大学确认后</w:t>
      </w:r>
      <w:r>
        <w:rPr>
          <w:rFonts w:cs="宋体" w:hint="eastAsia"/>
          <w:sz w:val="21"/>
          <w:szCs w:val="21"/>
          <w:lang w:eastAsia="zh-CN"/>
        </w:rPr>
        <w:t>会及时公布。</w:t>
      </w:r>
    </w:p>
    <w:p w:rsidR="00E40E17" w:rsidRPr="00A764F7" w:rsidRDefault="00E40E17" w:rsidP="002E7265">
      <w:pPr>
        <w:pStyle w:val="ListParagraph"/>
        <w:widowControl w:val="0"/>
        <w:numPr>
          <w:ilvl w:val="0"/>
          <w:numId w:val="16"/>
        </w:numPr>
        <w:spacing w:line="400" w:lineRule="exact"/>
        <w:ind w:leftChars="200" w:left="31680" w:firstLineChars="0"/>
        <w:jc w:val="both"/>
        <w:rPr>
          <w:rFonts w:cs="宋体"/>
          <w:sz w:val="21"/>
          <w:szCs w:val="21"/>
          <w:lang w:eastAsia="zh-CN"/>
        </w:rPr>
      </w:pPr>
      <w:r w:rsidRPr="00A764F7">
        <w:rPr>
          <w:rFonts w:cs="宋体" w:hint="eastAsia"/>
          <w:sz w:val="21"/>
          <w:szCs w:val="21"/>
          <w:lang w:eastAsia="zh-CN"/>
        </w:rPr>
        <w:t>项目费用内容：包含对应学费、住宿费用（以校内住宿标准双人间或三人间费用为基准）及</w:t>
      </w:r>
      <w:r w:rsidRPr="00A764F7">
        <w:rPr>
          <w:rFonts w:cs="宋体"/>
          <w:sz w:val="21"/>
          <w:szCs w:val="21"/>
          <w:lang w:eastAsia="zh-CN"/>
        </w:rPr>
        <w:t>SAF</w:t>
      </w:r>
      <w:r w:rsidRPr="00A764F7">
        <w:rPr>
          <w:rFonts w:cs="宋体" w:hint="eastAsia"/>
          <w:sz w:val="21"/>
          <w:szCs w:val="21"/>
          <w:lang w:eastAsia="zh-CN"/>
        </w:rPr>
        <w:t>的服务管理费用（具体服务内容请参见下面</w:t>
      </w:r>
      <w:r w:rsidRPr="00A764F7">
        <w:rPr>
          <w:rFonts w:cs="宋体"/>
          <w:sz w:val="21"/>
          <w:szCs w:val="21"/>
          <w:lang w:eastAsia="zh-CN"/>
        </w:rPr>
        <w:t>SAF</w:t>
      </w:r>
      <w:r w:rsidRPr="00A764F7">
        <w:rPr>
          <w:rFonts w:cs="宋体" w:hint="eastAsia"/>
          <w:sz w:val="21"/>
          <w:szCs w:val="21"/>
          <w:lang w:eastAsia="zh-CN"/>
        </w:rPr>
        <w:t>服务内容部分）</w:t>
      </w:r>
    </w:p>
    <w:p w:rsidR="00E40E17" w:rsidRPr="00397DFB" w:rsidRDefault="00E40E17" w:rsidP="002E7265">
      <w:pPr>
        <w:pStyle w:val="ListParagraph"/>
        <w:widowControl w:val="0"/>
        <w:numPr>
          <w:ilvl w:val="0"/>
          <w:numId w:val="44"/>
        </w:numPr>
        <w:spacing w:line="400" w:lineRule="exact"/>
        <w:ind w:leftChars="400" w:left="31680" w:firstLineChars="0"/>
        <w:rPr>
          <w:rFonts w:cs="宋体"/>
          <w:sz w:val="21"/>
          <w:szCs w:val="21"/>
          <w:lang w:eastAsia="zh-CN"/>
        </w:rPr>
        <w:sectPr w:rsidR="00E40E17" w:rsidRPr="00397DFB" w:rsidSect="00895086">
          <w:headerReference w:type="default" r:id="rId8"/>
          <w:type w:val="continuous"/>
          <w:pgSz w:w="11906" w:h="16838"/>
          <w:pgMar w:top="1440" w:right="1080" w:bottom="1440" w:left="1080" w:header="284" w:footer="992" w:gutter="0"/>
          <w:cols w:space="425"/>
          <w:docGrid w:type="lines" w:linePitch="312"/>
        </w:sectPr>
      </w:pPr>
      <w:r w:rsidRPr="00397DFB">
        <w:rPr>
          <w:rFonts w:cs="宋体" w:hint="eastAsia"/>
          <w:sz w:val="21"/>
          <w:szCs w:val="21"/>
          <w:lang w:eastAsia="zh-CN"/>
        </w:rPr>
        <w:t>学费：包含移民局所要求的最低要求学分数，每</w:t>
      </w:r>
      <w:r w:rsidRPr="00397DFB">
        <w:rPr>
          <w:rFonts w:cs="宋体"/>
          <w:sz w:val="21"/>
          <w:szCs w:val="21"/>
          <w:lang w:eastAsia="zh-CN"/>
        </w:rPr>
        <w:t>Session</w:t>
      </w:r>
      <w:r w:rsidRPr="00397DFB">
        <w:rPr>
          <w:rFonts w:cs="宋体" w:hint="eastAsia"/>
          <w:sz w:val="21"/>
          <w:szCs w:val="21"/>
          <w:lang w:eastAsia="zh-CN"/>
        </w:rPr>
        <w:t>对应最低学分如下</w:t>
      </w:r>
    </w:p>
    <w:p w:rsidR="00E40E17" w:rsidRPr="00EB43B3" w:rsidRDefault="00E40E17" w:rsidP="002E7265">
      <w:pPr>
        <w:widowControl w:val="0"/>
        <w:spacing w:line="400" w:lineRule="exact"/>
        <w:ind w:leftChars="603" w:left="31680"/>
        <w:jc w:val="both"/>
        <w:rPr>
          <w:rFonts w:cs="宋体"/>
          <w:sz w:val="21"/>
          <w:szCs w:val="21"/>
        </w:rPr>
      </w:pPr>
      <w:r w:rsidRPr="00EB43B3">
        <w:rPr>
          <w:rFonts w:cs="宋体"/>
          <w:sz w:val="21"/>
          <w:szCs w:val="21"/>
        </w:rPr>
        <w:t>Session A:    5</w:t>
      </w:r>
      <w:r w:rsidRPr="00EB43B3">
        <w:rPr>
          <w:rFonts w:cs="宋体" w:hint="eastAsia"/>
          <w:sz w:val="21"/>
          <w:szCs w:val="21"/>
        </w:rPr>
        <w:t>学分</w:t>
      </w:r>
    </w:p>
    <w:p w:rsidR="00E40E17" w:rsidRPr="00EB43B3" w:rsidRDefault="00E40E17" w:rsidP="002E7265">
      <w:pPr>
        <w:widowControl w:val="0"/>
        <w:spacing w:line="400" w:lineRule="exact"/>
        <w:ind w:leftChars="603" w:left="31680"/>
        <w:jc w:val="both"/>
        <w:rPr>
          <w:rFonts w:cs="宋体"/>
          <w:sz w:val="21"/>
          <w:szCs w:val="21"/>
        </w:rPr>
      </w:pPr>
      <w:r w:rsidRPr="00EB43B3">
        <w:rPr>
          <w:rFonts w:cs="宋体"/>
          <w:sz w:val="21"/>
          <w:szCs w:val="21"/>
        </w:rPr>
        <w:t>Session B:    8</w:t>
      </w:r>
      <w:r w:rsidRPr="00EB43B3">
        <w:rPr>
          <w:rFonts w:cs="宋体" w:hint="eastAsia"/>
          <w:sz w:val="21"/>
          <w:szCs w:val="21"/>
        </w:rPr>
        <w:t>学分</w:t>
      </w:r>
    </w:p>
    <w:p w:rsidR="00E40E17" w:rsidRPr="00EB43B3" w:rsidRDefault="00E40E17" w:rsidP="002E7265">
      <w:pPr>
        <w:widowControl w:val="0"/>
        <w:spacing w:line="400" w:lineRule="exact"/>
        <w:ind w:leftChars="603" w:left="31680"/>
        <w:jc w:val="both"/>
        <w:rPr>
          <w:rFonts w:cs="宋体"/>
          <w:sz w:val="21"/>
          <w:szCs w:val="21"/>
        </w:rPr>
      </w:pPr>
      <w:r w:rsidRPr="00EB43B3">
        <w:rPr>
          <w:rFonts w:cs="宋体"/>
          <w:sz w:val="21"/>
          <w:szCs w:val="21"/>
        </w:rPr>
        <w:t>Session C:    6</w:t>
      </w:r>
      <w:r w:rsidRPr="00EB43B3">
        <w:rPr>
          <w:rFonts w:cs="宋体" w:hint="eastAsia"/>
          <w:sz w:val="21"/>
          <w:szCs w:val="21"/>
        </w:rPr>
        <w:t>学分</w:t>
      </w:r>
    </w:p>
    <w:p w:rsidR="00E40E17" w:rsidRPr="00EB43B3" w:rsidRDefault="00E40E17" w:rsidP="002E7265">
      <w:pPr>
        <w:widowControl w:val="0"/>
        <w:spacing w:line="400" w:lineRule="exact"/>
        <w:ind w:leftChars="603" w:left="31680"/>
        <w:jc w:val="both"/>
        <w:rPr>
          <w:rFonts w:cs="宋体"/>
          <w:sz w:val="21"/>
          <w:szCs w:val="21"/>
        </w:rPr>
      </w:pPr>
      <w:r w:rsidRPr="00EB43B3">
        <w:rPr>
          <w:rFonts w:cs="宋体"/>
          <w:sz w:val="21"/>
          <w:szCs w:val="21"/>
        </w:rPr>
        <w:t>Session D:    5</w:t>
      </w:r>
      <w:r w:rsidRPr="00EB43B3">
        <w:rPr>
          <w:rFonts w:cs="宋体" w:hint="eastAsia"/>
          <w:sz w:val="21"/>
          <w:szCs w:val="21"/>
        </w:rPr>
        <w:t>学分</w:t>
      </w:r>
    </w:p>
    <w:p w:rsidR="00E40E17" w:rsidRPr="00EB43B3" w:rsidRDefault="00E40E17" w:rsidP="002E7265">
      <w:pPr>
        <w:widowControl w:val="0"/>
        <w:spacing w:line="400" w:lineRule="exact"/>
        <w:ind w:leftChars="603" w:left="31680"/>
        <w:jc w:val="both"/>
        <w:rPr>
          <w:rFonts w:cs="宋体"/>
          <w:sz w:val="21"/>
          <w:szCs w:val="21"/>
        </w:rPr>
      </w:pPr>
      <w:r w:rsidRPr="00EB43B3">
        <w:rPr>
          <w:bCs/>
          <w:sz w:val="21"/>
          <w:szCs w:val="21"/>
        </w:rPr>
        <w:t>Session B+C:  8</w:t>
      </w:r>
      <w:r w:rsidRPr="00EB43B3">
        <w:rPr>
          <w:rFonts w:hint="eastAsia"/>
          <w:bCs/>
          <w:sz w:val="21"/>
          <w:szCs w:val="21"/>
        </w:rPr>
        <w:t>学</w:t>
      </w:r>
    </w:p>
    <w:p w:rsidR="00E40E17" w:rsidRPr="00382715" w:rsidRDefault="00E40E17" w:rsidP="00895086">
      <w:pPr>
        <w:widowControl w:val="0"/>
        <w:spacing w:line="400" w:lineRule="exact"/>
        <w:ind w:left="720" w:firstLine="720"/>
        <w:jc w:val="both"/>
        <w:rPr>
          <w:rFonts w:cs="宋体"/>
          <w:sz w:val="21"/>
          <w:szCs w:val="21"/>
        </w:rPr>
      </w:pPr>
      <w:r w:rsidRPr="00382715">
        <w:rPr>
          <w:rFonts w:cs="宋体"/>
          <w:sz w:val="21"/>
          <w:szCs w:val="21"/>
        </w:rPr>
        <w:t>Session A+C:  6</w:t>
      </w:r>
      <w:r w:rsidRPr="00382715">
        <w:rPr>
          <w:rFonts w:cs="宋体" w:hint="eastAsia"/>
          <w:sz w:val="21"/>
          <w:szCs w:val="21"/>
        </w:rPr>
        <w:t>学分</w:t>
      </w:r>
    </w:p>
    <w:p w:rsidR="00E40E17" w:rsidRPr="00382715" w:rsidRDefault="00E40E17" w:rsidP="00895086">
      <w:pPr>
        <w:widowControl w:val="0"/>
        <w:spacing w:line="400" w:lineRule="exact"/>
        <w:ind w:left="720" w:firstLine="720"/>
        <w:jc w:val="both"/>
        <w:rPr>
          <w:rFonts w:cs="宋体"/>
          <w:sz w:val="21"/>
          <w:szCs w:val="21"/>
        </w:rPr>
      </w:pPr>
      <w:r w:rsidRPr="00382715">
        <w:rPr>
          <w:bCs/>
          <w:sz w:val="21"/>
          <w:szCs w:val="21"/>
        </w:rPr>
        <w:t>Session A+D:  10</w:t>
      </w:r>
      <w:r w:rsidRPr="00382715">
        <w:rPr>
          <w:rFonts w:hint="eastAsia"/>
          <w:bCs/>
          <w:sz w:val="21"/>
          <w:szCs w:val="21"/>
        </w:rPr>
        <w:t>学分</w:t>
      </w:r>
    </w:p>
    <w:p w:rsidR="00E40E17" w:rsidRPr="00A764F7" w:rsidRDefault="00E40E17" w:rsidP="002E7265">
      <w:pPr>
        <w:widowControl w:val="0"/>
        <w:spacing w:line="400" w:lineRule="exact"/>
        <w:ind w:leftChars="400" w:left="31680"/>
        <w:jc w:val="both"/>
        <w:rPr>
          <w:rFonts w:cs="宋体"/>
          <w:kern w:val="2"/>
          <w:sz w:val="21"/>
          <w:szCs w:val="21"/>
          <w:lang w:eastAsia="zh-CN"/>
        </w:rPr>
        <w:sectPr w:rsidR="00E40E17" w:rsidRPr="00A764F7" w:rsidSect="00E24B1C">
          <w:type w:val="continuous"/>
          <w:pgSz w:w="11906" w:h="16838"/>
          <w:pgMar w:top="1440" w:right="1080" w:bottom="1440" w:left="1080" w:header="851" w:footer="992" w:gutter="0"/>
          <w:cols w:num="2" w:space="425"/>
          <w:docGrid w:type="lines" w:linePitch="312"/>
        </w:sectPr>
      </w:pPr>
    </w:p>
    <w:p w:rsidR="00E40E17" w:rsidRPr="00A764F7" w:rsidRDefault="00E40E17" w:rsidP="002E7265">
      <w:pPr>
        <w:widowControl w:val="0"/>
        <w:spacing w:line="400" w:lineRule="exact"/>
        <w:ind w:leftChars="600" w:left="31680" w:hangingChars="200" w:firstLine="31680"/>
        <w:rPr>
          <w:sz w:val="21"/>
          <w:szCs w:val="21"/>
          <w:lang w:eastAsia="zh-CN"/>
        </w:rPr>
      </w:pPr>
      <w:r w:rsidRPr="00A764F7">
        <w:rPr>
          <w:rFonts w:hint="eastAsia"/>
          <w:sz w:val="21"/>
          <w:szCs w:val="21"/>
          <w:lang w:eastAsia="zh-CN"/>
        </w:rPr>
        <w:t>注：若实际修读学分超过最低选修学分数，</w:t>
      </w:r>
      <w:r>
        <w:rPr>
          <w:rFonts w:hint="eastAsia"/>
          <w:sz w:val="21"/>
          <w:szCs w:val="21"/>
          <w:lang w:eastAsia="zh-CN"/>
        </w:rPr>
        <w:t>则多出的学分部分按照学校的学费标准补缴学费</w:t>
      </w:r>
      <w:r w:rsidRPr="00A764F7">
        <w:rPr>
          <w:rFonts w:hint="eastAsia"/>
          <w:sz w:val="21"/>
          <w:szCs w:val="21"/>
          <w:lang w:eastAsia="zh-CN"/>
        </w:rPr>
        <w:t>（</w:t>
      </w:r>
      <w:r w:rsidRPr="00A764F7">
        <w:rPr>
          <w:sz w:val="21"/>
          <w:szCs w:val="21"/>
          <w:lang w:eastAsia="zh-CN"/>
        </w:rPr>
        <w:t>2014</w:t>
      </w:r>
      <w:r w:rsidRPr="00A764F7">
        <w:rPr>
          <w:rFonts w:hint="eastAsia"/>
          <w:sz w:val="21"/>
          <w:szCs w:val="21"/>
          <w:lang w:eastAsia="zh-CN"/>
        </w:rPr>
        <w:t>年标准为</w:t>
      </w:r>
      <w:r w:rsidRPr="00A764F7">
        <w:rPr>
          <w:sz w:val="21"/>
          <w:szCs w:val="21"/>
          <w:lang w:eastAsia="zh-CN"/>
        </w:rPr>
        <w:t>445</w:t>
      </w:r>
      <w:r w:rsidRPr="00A764F7">
        <w:rPr>
          <w:rFonts w:hint="eastAsia"/>
          <w:sz w:val="21"/>
          <w:szCs w:val="21"/>
          <w:lang w:eastAsia="zh-CN"/>
        </w:rPr>
        <w:t>美元</w:t>
      </w:r>
      <w:r w:rsidRPr="00A764F7">
        <w:rPr>
          <w:sz w:val="21"/>
          <w:szCs w:val="21"/>
          <w:lang w:eastAsia="zh-CN"/>
        </w:rPr>
        <w:t>/</w:t>
      </w:r>
      <w:r w:rsidRPr="00A764F7">
        <w:rPr>
          <w:rFonts w:hint="eastAsia"/>
          <w:sz w:val="21"/>
          <w:szCs w:val="21"/>
          <w:lang w:eastAsia="zh-CN"/>
        </w:rPr>
        <w:t>学分）。</w:t>
      </w:r>
    </w:p>
    <w:p w:rsidR="00E40E17" w:rsidRPr="00397DFB" w:rsidRDefault="00E40E17" w:rsidP="002E38B2">
      <w:pPr>
        <w:pStyle w:val="ListParagraph"/>
        <w:widowControl w:val="0"/>
        <w:numPr>
          <w:ilvl w:val="0"/>
          <w:numId w:val="45"/>
        </w:numPr>
        <w:spacing w:line="400" w:lineRule="exact"/>
        <w:ind w:leftChars="400" w:left="31680" w:firstLineChars="0"/>
        <w:rPr>
          <w:rFonts w:cs="宋体"/>
          <w:sz w:val="21"/>
          <w:szCs w:val="21"/>
          <w:lang w:eastAsia="zh-CN"/>
        </w:rPr>
        <w:sectPr w:rsidR="00E40E17" w:rsidRPr="00397DFB" w:rsidSect="00840FD7">
          <w:type w:val="continuous"/>
          <w:pgSz w:w="11906" w:h="16838"/>
          <w:pgMar w:top="1440" w:right="1080" w:bottom="1440" w:left="1080" w:header="851" w:footer="992" w:gutter="0"/>
          <w:cols w:space="425"/>
          <w:docGrid w:type="lines" w:linePitch="312"/>
        </w:sectPr>
      </w:pPr>
      <w:r w:rsidRPr="00397DFB">
        <w:rPr>
          <w:rFonts w:cs="宋体" w:hint="eastAsia"/>
          <w:sz w:val="21"/>
          <w:szCs w:val="21"/>
          <w:lang w:eastAsia="zh-CN"/>
        </w:rPr>
        <w:t>住宿及用餐：住宿费用基于校内住宿双人标准间及三人间标准。由于加州大学伯克利分校</w:t>
      </w:r>
      <w:r w:rsidRPr="00397DFB">
        <w:rPr>
          <w:rFonts w:cs="宋体"/>
          <w:sz w:val="21"/>
          <w:szCs w:val="21"/>
          <w:lang w:eastAsia="zh-CN"/>
        </w:rPr>
        <w:t>Session D</w:t>
      </w:r>
      <w:r w:rsidRPr="00397DFB">
        <w:rPr>
          <w:rFonts w:cs="宋体" w:hint="eastAsia"/>
          <w:sz w:val="21"/>
          <w:szCs w:val="21"/>
          <w:lang w:eastAsia="zh-CN"/>
        </w:rPr>
        <w:t>校内住宿名额有限，</w:t>
      </w:r>
      <w:r w:rsidRPr="00397DFB">
        <w:rPr>
          <w:rFonts w:cs="宋体"/>
          <w:sz w:val="21"/>
          <w:szCs w:val="21"/>
          <w:lang w:eastAsia="zh-CN"/>
        </w:rPr>
        <w:t>SAF</w:t>
      </w:r>
      <w:r w:rsidRPr="00397DFB">
        <w:rPr>
          <w:rFonts w:cs="宋体" w:hint="eastAsia"/>
          <w:sz w:val="21"/>
          <w:szCs w:val="21"/>
          <w:lang w:eastAsia="zh-CN"/>
        </w:rPr>
        <w:t>在校内住宿之外同时也帮助学生安排校外住宿。校外住宿方经由</w:t>
      </w:r>
      <w:r w:rsidRPr="00397DFB">
        <w:rPr>
          <w:rFonts w:cs="宋体"/>
          <w:sz w:val="21"/>
          <w:szCs w:val="21"/>
          <w:lang w:eastAsia="zh-CN"/>
        </w:rPr>
        <w:t>SAF</w:t>
      </w:r>
      <w:r w:rsidRPr="00397DFB">
        <w:rPr>
          <w:rFonts w:cs="宋体" w:hint="eastAsia"/>
          <w:sz w:val="21"/>
          <w:szCs w:val="21"/>
          <w:lang w:eastAsia="zh-CN"/>
        </w:rPr>
        <w:t>审核，在</w:t>
      </w:r>
      <w:r w:rsidRPr="00397DFB">
        <w:rPr>
          <w:rFonts w:cs="宋体"/>
          <w:sz w:val="21"/>
          <w:szCs w:val="21"/>
          <w:lang w:eastAsia="zh-CN"/>
        </w:rPr>
        <w:t>2012-2014</w:t>
      </w:r>
      <w:r w:rsidRPr="00397DFB">
        <w:rPr>
          <w:rFonts w:cs="宋体" w:hint="eastAsia"/>
          <w:sz w:val="21"/>
          <w:szCs w:val="21"/>
          <w:lang w:eastAsia="zh-CN"/>
        </w:rPr>
        <w:t>年项目运行中均受到同学们的好评。校外住宿费用根据住宿类型不同，较校内住宿有</w:t>
      </w:r>
      <w:r w:rsidRPr="00397DFB">
        <w:rPr>
          <w:rFonts w:cs="宋体"/>
          <w:sz w:val="21"/>
          <w:szCs w:val="21"/>
          <w:lang w:eastAsia="zh-CN"/>
        </w:rPr>
        <w:t>100</w:t>
      </w:r>
      <w:r w:rsidRPr="00397DFB">
        <w:rPr>
          <w:rFonts w:cs="宋体" w:hint="eastAsia"/>
          <w:sz w:val="21"/>
          <w:szCs w:val="21"/>
          <w:lang w:eastAsia="zh-CN"/>
        </w:rPr>
        <w:t>美元</w:t>
      </w:r>
      <w:r w:rsidRPr="00397DFB">
        <w:rPr>
          <w:rFonts w:cs="宋体"/>
          <w:sz w:val="21"/>
          <w:szCs w:val="21"/>
          <w:lang w:eastAsia="zh-CN"/>
        </w:rPr>
        <w:t>– 400</w:t>
      </w:r>
      <w:r w:rsidRPr="00397DFB">
        <w:rPr>
          <w:rFonts w:cs="宋体" w:hint="eastAsia"/>
          <w:sz w:val="21"/>
          <w:szCs w:val="21"/>
          <w:lang w:eastAsia="zh-CN"/>
        </w:rPr>
        <w:t>美元的上下浮动。住宿安排会在优先团组报名学生后，根据先到先得原则进行安排。校内住宿包含每周</w:t>
      </w:r>
      <w:r w:rsidRPr="00397DFB">
        <w:rPr>
          <w:rFonts w:cs="宋体"/>
          <w:sz w:val="21"/>
          <w:szCs w:val="21"/>
          <w:lang w:eastAsia="zh-CN"/>
        </w:rPr>
        <w:t>12</w:t>
      </w:r>
      <w:r w:rsidRPr="00397DFB">
        <w:rPr>
          <w:rFonts w:cs="宋体" w:hint="eastAsia"/>
          <w:sz w:val="21"/>
          <w:szCs w:val="21"/>
          <w:lang w:eastAsia="zh-CN"/>
        </w:rPr>
        <w:t>餐的就餐计划；校外公寓不含餐，但均设有厨房供同学使用</w:t>
      </w:r>
      <w:r>
        <w:rPr>
          <w:rFonts w:cs="宋体" w:hint="eastAsia"/>
          <w:sz w:val="21"/>
          <w:szCs w:val="21"/>
          <w:lang w:eastAsia="zh-CN"/>
        </w:rPr>
        <w:t>。</w:t>
      </w:r>
    </w:p>
    <w:p w:rsidR="00E40E17" w:rsidRPr="00895086" w:rsidRDefault="00E40E17" w:rsidP="00895086">
      <w:pPr>
        <w:widowControl w:val="0"/>
        <w:spacing w:line="400" w:lineRule="exact"/>
        <w:rPr>
          <w:rFonts w:cs="宋体"/>
          <w:sz w:val="21"/>
          <w:szCs w:val="21"/>
          <w:lang w:eastAsia="zh-CN"/>
        </w:rPr>
      </w:pPr>
    </w:p>
    <w:p w:rsidR="00E40E17" w:rsidRPr="00A764F7" w:rsidRDefault="00E40E17" w:rsidP="002E7265">
      <w:pPr>
        <w:pStyle w:val="ListParagraph"/>
        <w:widowControl w:val="0"/>
        <w:numPr>
          <w:ilvl w:val="0"/>
          <w:numId w:val="16"/>
        </w:numPr>
        <w:spacing w:line="400" w:lineRule="exact"/>
        <w:ind w:leftChars="200" w:left="31680" w:firstLineChars="0"/>
        <w:rPr>
          <w:rFonts w:cs="宋体"/>
          <w:sz w:val="21"/>
          <w:szCs w:val="21"/>
          <w:lang w:eastAsia="zh-CN"/>
        </w:rPr>
      </w:pPr>
      <w:r w:rsidRPr="00A764F7">
        <w:rPr>
          <w:rFonts w:cs="宋体" w:hint="eastAsia"/>
          <w:sz w:val="21"/>
          <w:szCs w:val="21"/>
          <w:lang w:eastAsia="zh-CN"/>
        </w:rPr>
        <w:t>学生自备费用：学生需自行准备签证费用、个人零花费用及国际机票费用。</w:t>
      </w:r>
      <w:r w:rsidRPr="00A764F7">
        <w:rPr>
          <w:rFonts w:cs="宋体"/>
          <w:sz w:val="21"/>
          <w:szCs w:val="21"/>
          <w:lang w:eastAsia="zh-CN"/>
        </w:rPr>
        <w:t>F1</w:t>
      </w:r>
      <w:r w:rsidRPr="00A764F7">
        <w:rPr>
          <w:rFonts w:cs="宋体" w:hint="eastAsia"/>
          <w:sz w:val="21"/>
          <w:szCs w:val="21"/>
          <w:lang w:eastAsia="zh-CN"/>
        </w:rPr>
        <w:t>学生签证费用共计为</w:t>
      </w:r>
      <w:r w:rsidRPr="00A764F7">
        <w:rPr>
          <w:rFonts w:cs="宋体"/>
          <w:sz w:val="21"/>
          <w:szCs w:val="21"/>
          <w:lang w:eastAsia="zh-CN"/>
        </w:rPr>
        <w:t>380</w:t>
      </w:r>
      <w:r w:rsidRPr="00A764F7">
        <w:rPr>
          <w:rFonts w:cs="宋体" w:hint="eastAsia"/>
          <w:sz w:val="21"/>
          <w:szCs w:val="21"/>
          <w:lang w:eastAsia="zh-CN"/>
        </w:rPr>
        <w:t>美元。个人零花费用根据学生个人情况不同，</w:t>
      </w:r>
      <w:r w:rsidRPr="00A764F7">
        <w:rPr>
          <w:rFonts w:cs="宋体"/>
          <w:sz w:val="21"/>
          <w:szCs w:val="21"/>
          <w:lang w:eastAsia="zh-CN"/>
        </w:rPr>
        <w:t>100~150</w:t>
      </w:r>
      <w:r w:rsidRPr="00A764F7">
        <w:rPr>
          <w:rFonts w:cs="宋体" w:hint="eastAsia"/>
          <w:sz w:val="21"/>
          <w:szCs w:val="21"/>
          <w:lang w:eastAsia="zh-CN"/>
        </w:rPr>
        <w:t>美元</w:t>
      </w:r>
      <w:r w:rsidRPr="00A764F7">
        <w:rPr>
          <w:rFonts w:cs="宋体"/>
          <w:sz w:val="21"/>
          <w:szCs w:val="21"/>
          <w:lang w:eastAsia="zh-CN"/>
        </w:rPr>
        <w:t>/</w:t>
      </w:r>
      <w:r w:rsidRPr="00A764F7">
        <w:rPr>
          <w:rFonts w:cs="宋体" w:hint="eastAsia"/>
          <w:sz w:val="21"/>
          <w:szCs w:val="21"/>
          <w:lang w:eastAsia="zh-CN"/>
        </w:rPr>
        <w:t>周可满足生活基本消费。暑假期间为赴美高峰期，国际机票（含税）价格从</w:t>
      </w:r>
      <w:r w:rsidRPr="00A764F7">
        <w:rPr>
          <w:rFonts w:cs="宋体"/>
          <w:sz w:val="21"/>
          <w:szCs w:val="21"/>
          <w:lang w:eastAsia="zh-CN"/>
        </w:rPr>
        <w:t>12000</w:t>
      </w:r>
      <w:r w:rsidRPr="00A764F7">
        <w:rPr>
          <w:rFonts w:cs="宋体" w:hint="eastAsia"/>
          <w:sz w:val="21"/>
          <w:szCs w:val="21"/>
          <w:lang w:eastAsia="zh-CN"/>
        </w:rPr>
        <w:t>人民币到</w:t>
      </w:r>
      <w:r w:rsidRPr="00A764F7">
        <w:rPr>
          <w:rFonts w:cs="宋体"/>
          <w:sz w:val="21"/>
          <w:szCs w:val="21"/>
          <w:lang w:eastAsia="zh-CN"/>
        </w:rPr>
        <w:t>18000</w:t>
      </w:r>
      <w:r w:rsidRPr="00A764F7">
        <w:rPr>
          <w:rFonts w:cs="宋体" w:hint="eastAsia"/>
          <w:sz w:val="21"/>
          <w:szCs w:val="21"/>
          <w:lang w:eastAsia="zh-CN"/>
        </w:rPr>
        <w:t>人民币不等。</w:t>
      </w:r>
    </w:p>
    <w:p w:rsidR="00E40E17" w:rsidRPr="00A764F7" w:rsidRDefault="00E40E17" w:rsidP="002E7265">
      <w:pPr>
        <w:widowControl w:val="0"/>
        <w:spacing w:line="400" w:lineRule="exact"/>
        <w:ind w:leftChars="200" w:left="31680" w:firstLineChars="200" w:firstLine="31680"/>
        <w:rPr>
          <w:sz w:val="21"/>
          <w:szCs w:val="21"/>
          <w:lang w:eastAsia="zh-CN"/>
        </w:rPr>
      </w:pPr>
    </w:p>
    <w:p w:rsidR="00E40E17" w:rsidRPr="00A764F7" w:rsidRDefault="00E40E17" w:rsidP="002E7265">
      <w:pPr>
        <w:pStyle w:val="ListParagraph"/>
        <w:numPr>
          <w:ilvl w:val="0"/>
          <w:numId w:val="4"/>
        </w:numPr>
        <w:tabs>
          <w:tab w:val="left" w:pos="426"/>
          <w:tab w:val="right" w:pos="9639"/>
        </w:tabs>
        <w:snapToGrid w:val="0"/>
        <w:spacing w:line="400" w:lineRule="exact"/>
        <w:ind w:leftChars="-12" w:left="31680" w:firstLineChars="0"/>
        <w:jc w:val="both"/>
        <w:rPr>
          <w:sz w:val="21"/>
          <w:szCs w:val="21"/>
          <w:lang w:eastAsia="zh-CN"/>
        </w:rPr>
      </w:pPr>
      <w:r w:rsidRPr="00A764F7">
        <w:rPr>
          <w:sz w:val="21"/>
          <w:szCs w:val="21"/>
          <w:lang w:eastAsia="zh-CN"/>
        </w:rPr>
        <w:t>SAF</w:t>
      </w:r>
      <w:r w:rsidRPr="00A764F7">
        <w:rPr>
          <w:rFonts w:hint="eastAsia"/>
          <w:sz w:val="21"/>
          <w:szCs w:val="21"/>
          <w:lang w:eastAsia="zh-CN"/>
        </w:rPr>
        <w:t>服务内容</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项目申请及课程注册：在学生递交申请后，帮助学生进行各项申请事宜，和校方沟通确保交流名额，同时协助学生进行课程注册；</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赴美签证：</w:t>
      </w:r>
      <w:r w:rsidRPr="00A764F7">
        <w:rPr>
          <w:rFonts w:cs="宋体"/>
          <w:sz w:val="21"/>
          <w:szCs w:val="21"/>
          <w:lang w:eastAsia="zh-CN"/>
        </w:rPr>
        <w:t>SAF</w:t>
      </w:r>
      <w:r w:rsidRPr="00A764F7">
        <w:rPr>
          <w:rFonts w:cs="宋体" w:hint="eastAsia"/>
          <w:sz w:val="21"/>
          <w:szCs w:val="21"/>
          <w:lang w:eastAsia="zh-CN"/>
        </w:rPr>
        <w:t>将指导学生准备签证申请材料（</w:t>
      </w:r>
      <w:r w:rsidRPr="00A764F7">
        <w:rPr>
          <w:rFonts w:cs="宋体"/>
          <w:sz w:val="21"/>
          <w:szCs w:val="21"/>
          <w:lang w:eastAsia="zh-CN"/>
        </w:rPr>
        <w:t>SAF</w:t>
      </w:r>
      <w:r w:rsidRPr="00A764F7">
        <w:rPr>
          <w:rFonts w:cs="宋体" w:hint="eastAsia"/>
          <w:sz w:val="21"/>
          <w:szCs w:val="21"/>
          <w:lang w:eastAsia="zh-CN"/>
        </w:rPr>
        <w:t>历年来积累了非常丰富的签证经验，签证申请有保障）；</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行前指导：</w:t>
      </w:r>
      <w:r w:rsidRPr="00A764F7">
        <w:rPr>
          <w:rFonts w:cs="宋体"/>
          <w:sz w:val="21"/>
          <w:szCs w:val="21"/>
          <w:lang w:eastAsia="zh-CN"/>
        </w:rPr>
        <w:t>SAF</w:t>
      </w:r>
      <w:r w:rsidRPr="00A764F7">
        <w:rPr>
          <w:rFonts w:cs="宋体" w:hint="eastAsia"/>
          <w:sz w:val="21"/>
          <w:szCs w:val="21"/>
          <w:lang w:eastAsia="zh-CN"/>
        </w:rPr>
        <w:t>将提供完善而细致的行前指导（包括召开行前指导说明会及发放电子版学生手册），从而使同学在赴美之前了解在当地的学习生活，以便学生提前做好相关准备工作；</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住宿安排：</w:t>
      </w:r>
      <w:r w:rsidRPr="00A764F7">
        <w:rPr>
          <w:rFonts w:cs="宋体"/>
          <w:sz w:val="21"/>
          <w:szCs w:val="21"/>
          <w:lang w:eastAsia="zh-CN"/>
        </w:rPr>
        <w:t>SAF</w:t>
      </w:r>
      <w:r w:rsidRPr="00A764F7">
        <w:rPr>
          <w:rFonts w:cs="宋体" w:hint="eastAsia"/>
          <w:sz w:val="21"/>
          <w:szCs w:val="21"/>
          <w:lang w:eastAsia="zh-CN"/>
        </w:rPr>
        <w:t>将为学生统一安排在</w:t>
      </w:r>
      <w:r w:rsidRPr="00A764F7">
        <w:rPr>
          <w:rFonts w:cs="宋体"/>
          <w:sz w:val="21"/>
          <w:szCs w:val="21"/>
          <w:lang w:eastAsia="zh-CN"/>
        </w:rPr>
        <w:t>UC Berkeley</w:t>
      </w:r>
      <w:r w:rsidRPr="00A764F7">
        <w:rPr>
          <w:rFonts w:cs="宋体" w:hint="eastAsia"/>
          <w:sz w:val="21"/>
          <w:szCs w:val="21"/>
          <w:lang w:eastAsia="zh-CN"/>
        </w:rPr>
        <w:t>学习期间的住宿；</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到达后从机场到宿舍的交通安排：</w:t>
      </w:r>
      <w:r w:rsidRPr="00A764F7">
        <w:rPr>
          <w:rFonts w:cs="宋体"/>
          <w:sz w:val="21"/>
          <w:szCs w:val="21"/>
          <w:lang w:eastAsia="zh-CN"/>
        </w:rPr>
        <w:t>SAF</w:t>
      </w:r>
      <w:r w:rsidRPr="00A764F7">
        <w:rPr>
          <w:rFonts w:cs="宋体" w:hint="eastAsia"/>
          <w:sz w:val="21"/>
          <w:szCs w:val="21"/>
          <w:lang w:eastAsia="zh-CN"/>
        </w:rPr>
        <w:t>将帮助学生安排到达旧金山机场后，从机场到宿舍的交通；</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旅行和事故保险：</w:t>
      </w:r>
      <w:r w:rsidRPr="00A764F7">
        <w:rPr>
          <w:rFonts w:cs="宋体"/>
          <w:sz w:val="21"/>
          <w:szCs w:val="21"/>
          <w:lang w:eastAsia="zh-CN"/>
        </w:rPr>
        <w:t>SAF</w:t>
      </w:r>
      <w:r w:rsidRPr="00A764F7">
        <w:rPr>
          <w:rFonts w:cs="宋体" w:hint="eastAsia"/>
          <w:sz w:val="21"/>
          <w:szCs w:val="21"/>
          <w:lang w:eastAsia="zh-CN"/>
        </w:rPr>
        <w:t>将为学生统一安排保险相关事宜；</w:t>
      </w:r>
    </w:p>
    <w:p w:rsidR="00E40E17" w:rsidRPr="00A764F7" w:rsidRDefault="00E40E17" w:rsidP="00A764F7">
      <w:pPr>
        <w:pStyle w:val="ListParagraph"/>
        <w:widowControl w:val="0"/>
        <w:numPr>
          <w:ilvl w:val="0"/>
          <w:numId w:val="8"/>
        </w:numPr>
        <w:spacing w:line="400" w:lineRule="exact"/>
        <w:ind w:left="709" w:firstLineChars="0" w:hanging="283"/>
        <w:jc w:val="both"/>
        <w:rPr>
          <w:rFonts w:cs="宋体"/>
          <w:sz w:val="21"/>
          <w:szCs w:val="21"/>
          <w:lang w:eastAsia="zh-CN"/>
        </w:rPr>
      </w:pPr>
      <w:r w:rsidRPr="00A764F7">
        <w:rPr>
          <w:rFonts w:cs="宋体" w:hint="eastAsia"/>
          <w:sz w:val="21"/>
          <w:szCs w:val="21"/>
          <w:lang w:eastAsia="zh-CN"/>
        </w:rPr>
        <w:t>在美应急支援及服务：</w:t>
      </w:r>
      <w:r w:rsidRPr="00A764F7">
        <w:rPr>
          <w:rFonts w:cs="宋体"/>
          <w:sz w:val="21"/>
          <w:szCs w:val="21"/>
          <w:lang w:eastAsia="zh-CN"/>
        </w:rPr>
        <w:t>SAF</w:t>
      </w:r>
      <w:r w:rsidRPr="00A764F7">
        <w:rPr>
          <w:rFonts w:cs="宋体" w:hint="eastAsia"/>
          <w:sz w:val="21"/>
          <w:szCs w:val="21"/>
          <w:lang w:eastAsia="zh-CN"/>
        </w:rPr>
        <w:t>美</w:t>
      </w:r>
      <w:smartTag w:uri="urn:schemas-microsoft-com:office:smarttags" w:element="PersonName">
        <w:smartTagPr>
          <w:attr w:name="ProductID" w:val="国总部"/>
        </w:smartTagPr>
        <w:r w:rsidRPr="00A764F7">
          <w:rPr>
            <w:rFonts w:cs="宋体" w:hint="eastAsia"/>
            <w:sz w:val="21"/>
            <w:szCs w:val="21"/>
            <w:lang w:eastAsia="zh-CN"/>
          </w:rPr>
          <w:t>国总部</w:t>
        </w:r>
      </w:smartTag>
      <w:r w:rsidRPr="00A764F7">
        <w:rPr>
          <w:rFonts w:cs="宋体" w:hint="eastAsia"/>
          <w:sz w:val="21"/>
          <w:szCs w:val="21"/>
          <w:lang w:eastAsia="zh-CN"/>
        </w:rPr>
        <w:t>老师将为学生及领队老师（如有）提供应急支援服务，以确保学生们在外的安全；</w:t>
      </w:r>
    </w:p>
    <w:p w:rsidR="00E40E17" w:rsidRPr="00A764F7" w:rsidRDefault="00E40E17" w:rsidP="00A764F7">
      <w:pPr>
        <w:pStyle w:val="ListParagraph"/>
        <w:widowControl w:val="0"/>
        <w:numPr>
          <w:ilvl w:val="0"/>
          <w:numId w:val="8"/>
        </w:numPr>
        <w:spacing w:line="400" w:lineRule="exact"/>
        <w:ind w:left="709" w:firstLineChars="0" w:hanging="283"/>
        <w:rPr>
          <w:rFonts w:cs="宋体"/>
          <w:sz w:val="21"/>
          <w:szCs w:val="21"/>
          <w:lang w:eastAsia="zh-CN"/>
        </w:rPr>
        <w:sectPr w:rsidR="00E40E17" w:rsidRPr="00A764F7" w:rsidSect="003B17F6">
          <w:headerReference w:type="default" r:id="rId9"/>
          <w:type w:val="continuous"/>
          <w:pgSz w:w="11906" w:h="16838"/>
          <w:pgMar w:top="1440" w:right="1080" w:bottom="1440" w:left="1080" w:header="851" w:footer="992" w:gutter="0"/>
          <w:cols w:space="425"/>
          <w:docGrid w:type="lines" w:linePitch="312"/>
        </w:sectPr>
      </w:pPr>
      <w:r w:rsidRPr="00A764F7">
        <w:rPr>
          <w:rFonts w:cs="宋体" w:hint="eastAsia"/>
          <w:sz w:val="21"/>
          <w:szCs w:val="21"/>
          <w:lang w:eastAsia="zh-CN"/>
        </w:rPr>
        <w:t>归国后服务：成绩单递送及校友活动安排</w:t>
      </w:r>
      <w:r>
        <w:rPr>
          <w:rFonts w:cs="宋体" w:hint="eastAsia"/>
          <w:sz w:val="21"/>
          <w:szCs w:val="21"/>
          <w:lang w:eastAsia="zh-CN"/>
        </w:rPr>
        <w:t>。</w:t>
      </w:r>
    </w:p>
    <w:p w:rsidR="00E40E17" w:rsidRPr="00A764F7" w:rsidRDefault="00E40E17" w:rsidP="00A764F7">
      <w:pPr>
        <w:spacing w:line="400" w:lineRule="exact"/>
        <w:rPr>
          <w:bCs/>
          <w:sz w:val="21"/>
          <w:szCs w:val="21"/>
          <w:lang w:eastAsia="zh-CN"/>
        </w:rPr>
        <w:sectPr w:rsidR="00E40E17" w:rsidRPr="00A764F7" w:rsidSect="003B17F6">
          <w:headerReference w:type="default" r:id="rId10"/>
          <w:type w:val="continuous"/>
          <w:pgSz w:w="11906" w:h="16838"/>
          <w:pgMar w:top="1440" w:right="1416" w:bottom="1440" w:left="1080" w:header="851" w:footer="992" w:gutter="0"/>
          <w:cols w:num="2" w:space="425"/>
          <w:docGrid w:type="lines" w:linePitch="312"/>
        </w:sectPr>
      </w:pPr>
    </w:p>
    <w:p w:rsidR="00E40E17" w:rsidRPr="00A764F7" w:rsidRDefault="00E40E17" w:rsidP="002E7265">
      <w:pPr>
        <w:pStyle w:val="ListParagraph"/>
        <w:numPr>
          <w:ilvl w:val="0"/>
          <w:numId w:val="4"/>
        </w:numPr>
        <w:tabs>
          <w:tab w:val="left" w:pos="426"/>
          <w:tab w:val="right" w:pos="9639"/>
        </w:tabs>
        <w:snapToGrid w:val="0"/>
        <w:spacing w:line="400" w:lineRule="exact"/>
        <w:ind w:leftChars="-12" w:left="31680" w:firstLineChars="0"/>
        <w:jc w:val="both"/>
        <w:rPr>
          <w:sz w:val="21"/>
          <w:szCs w:val="21"/>
          <w:lang w:eastAsia="zh-CN"/>
        </w:rPr>
      </w:pPr>
      <w:r w:rsidRPr="00A764F7">
        <w:rPr>
          <w:rFonts w:hint="eastAsia"/>
          <w:sz w:val="21"/>
          <w:szCs w:val="21"/>
          <w:lang w:eastAsia="zh-CN"/>
        </w:rPr>
        <w:t>申请材料及报名流程</w:t>
      </w:r>
    </w:p>
    <w:p w:rsidR="00E40E17" w:rsidRPr="00A764F7" w:rsidRDefault="00E40E17" w:rsidP="002E7265">
      <w:pPr>
        <w:pStyle w:val="ListParagraph"/>
        <w:widowControl w:val="0"/>
        <w:numPr>
          <w:ilvl w:val="0"/>
          <w:numId w:val="22"/>
        </w:numPr>
        <w:autoSpaceDE w:val="0"/>
        <w:autoSpaceDN w:val="0"/>
        <w:adjustRightInd w:val="0"/>
        <w:spacing w:line="400" w:lineRule="exact"/>
        <w:ind w:leftChars="100" w:left="31680" w:firstLineChars="0"/>
        <w:jc w:val="both"/>
        <w:rPr>
          <w:rFonts w:cs="宋体"/>
          <w:kern w:val="2"/>
          <w:sz w:val="21"/>
          <w:szCs w:val="21"/>
          <w:lang w:eastAsia="zh-CN"/>
        </w:rPr>
      </w:pPr>
      <w:r w:rsidRPr="00A764F7">
        <w:rPr>
          <w:rFonts w:cs="Arial" w:hint="eastAsia"/>
          <w:kern w:val="2"/>
          <w:sz w:val="21"/>
          <w:szCs w:val="21"/>
          <w:lang w:eastAsia="zh-CN"/>
        </w:rPr>
        <w:t>报名条件</w:t>
      </w:r>
    </w:p>
    <w:p w:rsidR="00E40E17" w:rsidRPr="00A764F7" w:rsidRDefault="00E40E17" w:rsidP="002E7265">
      <w:pPr>
        <w:widowControl w:val="0"/>
        <w:numPr>
          <w:ilvl w:val="0"/>
          <w:numId w:val="21"/>
        </w:numPr>
        <w:autoSpaceDE w:val="0"/>
        <w:autoSpaceDN w:val="0"/>
        <w:adjustRightInd w:val="0"/>
        <w:spacing w:line="400" w:lineRule="exact"/>
        <w:ind w:leftChars="218" w:left="31680" w:hanging="136"/>
        <w:jc w:val="both"/>
        <w:rPr>
          <w:rFonts w:cs="宋体"/>
          <w:kern w:val="2"/>
          <w:sz w:val="21"/>
          <w:szCs w:val="21"/>
          <w:lang w:eastAsia="zh-CN"/>
        </w:rPr>
      </w:pPr>
      <w:r w:rsidRPr="00A764F7">
        <w:rPr>
          <w:rFonts w:hint="eastAsia"/>
          <w:kern w:val="2"/>
          <w:sz w:val="21"/>
          <w:szCs w:val="21"/>
          <w:lang w:eastAsia="zh-CN"/>
        </w:rPr>
        <w:t>在校全日制本科生或研究生</w:t>
      </w:r>
    </w:p>
    <w:p w:rsidR="00E40E17" w:rsidRPr="00A764F7" w:rsidRDefault="00E40E17" w:rsidP="002E7265">
      <w:pPr>
        <w:widowControl w:val="0"/>
        <w:numPr>
          <w:ilvl w:val="0"/>
          <w:numId w:val="18"/>
        </w:numPr>
        <w:autoSpaceDE w:val="0"/>
        <w:autoSpaceDN w:val="0"/>
        <w:adjustRightInd w:val="0"/>
        <w:spacing w:line="400" w:lineRule="exact"/>
        <w:ind w:leftChars="218" w:left="31680" w:hanging="136"/>
        <w:jc w:val="both"/>
        <w:rPr>
          <w:rFonts w:cs="Arial"/>
          <w:kern w:val="2"/>
          <w:sz w:val="21"/>
          <w:szCs w:val="21"/>
          <w:lang w:eastAsia="zh-CN"/>
        </w:rPr>
      </w:pPr>
      <w:r w:rsidRPr="00A764F7">
        <w:rPr>
          <w:rFonts w:cs="Arial"/>
          <w:kern w:val="2"/>
          <w:sz w:val="21"/>
          <w:szCs w:val="21"/>
          <w:lang w:eastAsia="zh-CN"/>
        </w:rPr>
        <w:t>GPA</w:t>
      </w:r>
      <w:r w:rsidRPr="00A764F7">
        <w:rPr>
          <w:rFonts w:cs="Arial" w:hint="eastAsia"/>
          <w:kern w:val="2"/>
          <w:sz w:val="21"/>
          <w:szCs w:val="21"/>
          <w:lang w:eastAsia="zh-CN"/>
        </w:rPr>
        <w:t>要求：</w:t>
      </w:r>
      <w:r w:rsidRPr="00A764F7">
        <w:rPr>
          <w:rFonts w:cs="Arial"/>
          <w:kern w:val="2"/>
          <w:sz w:val="21"/>
          <w:szCs w:val="21"/>
          <w:lang w:eastAsia="zh-CN"/>
        </w:rPr>
        <w:t>3.0/4.0</w:t>
      </w:r>
    </w:p>
    <w:p w:rsidR="00E40E17" w:rsidRPr="00A764F7" w:rsidRDefault="00E40E17" w:rsidP="002E7265">
      <w:pPr>
        <w:widowControl w:val="0"/>
        <w:autoSpaceDE w:val="0"/>
        <w:autoSpaceDN w:val="0"/>
        <w:adjustRightInd w:val="0"/>
        <w:spacing w:line="400" w:lineRule="exact"/>
        <w:ind w:leftChars="100" w:left="31680" w:firstLineChars="350" w:firstLine="31680"/>
        <w:jc w:val="both"/>
        <w:rPr>
          <w:rFonts w:cs="Arial"/>
          <w:kern w:val="2"/>
          <w:sz w:val="21"/>
          <w:szCs w:val="21"/>
          <w:lang w:eastAsia="zh-CN"/>
        </w:rPr>
      </w:pPr>
      <w:r w:rsidRPr="00A764F7">
        <w:rPr>
          <w:rFonts w:cs="Arial"/>
          <w:kern w:val="2"/>
          <w:sz w:val="21"/>
          <w:szCs w:val="21"/>
          <w:lang w:eastAsia="zh-CN"/>
        </w:rPr>
        <w:t>* GPA</w:t>
      </w:r>
      <w:r w:rsidRPr="00A764F7">
        <w:rPr>
          <w:rFonts w:cs="Arial" w:hint="eastAsia"/>
          <w:kern w:val="2"/>
          <w:sz w:val="21"/>
          <w:szCs w:val="21"/>
          <w:lang w:eastAsia="zh-CN"/>
        </w:rPr>
        <w:t>在线计算器：</w:t>
      </w:r>
      <w:hyperlink r:id="rId11" w:history="1">
        <w:r w:rsidRPr="00A764F7">
          <w:rPr>
            <w:rFonts w:cs="Arial"/>
            <w:color w:val="0000FF"/>
            <w:kern w:val="2"/>
            <w:sz w:val="21"/>
            <w:szCs w:val="21"/>
            <w:u w:val="single"/>
            <w:lang w:eastAsia="zh-CN"/>
          </w:rPr>
          <w:t>http://china.studyabroadfoundation.org/apply_now/gpa_calculator.php</w:t>
        </w:r>
      </w:hyperlink>
    </w:p>
    <w:p w:rsidR="00E40E17" w:rsidRPr="00A764F7" w:rsidRDefault="00E40E17" w:rsidP="002E7265">
      <w:pPr>
        <w:widowControl w:val="0"/>
        <w:numPr>
          <w:ilvl w:val="0"/>
          <w:numId w:val="19"/>
        </w:numPr>
        <w:autoSpaceDE w:val="0"/>
        <w:autoSpaceDN w:val="0"/>
        <w:adjustRightInd w:val="0"/>
        <w:spacing w:line="400" w:lineRule="exact"/>
        <w:ind w:leftChars="221" w:left="31680" w:hanging="136"/>
        <w:jc w:val="both"/>
        <w:rPr>
          <w:rFonts w:cs="Arial"/>
          <w:kern w:val="2"/>
          <w:sz w:val="21"/>
          <w:szCs w:val="21"/>
          <w:lang w:eastAsia="zh-CN"/>
        </w:rPr>
      </w:pPr>
      <w:r w:rsidRPr="00A764F7">
        <w:rPr>
          <w:rFonts w:cs="Arial" w:hint="eastAsia"/>
          <w:bCs/>
          <w:kern w:val="2"/>
          <w:sz w:val="21"/>
          <w:szCs w:val="21"/>
          <w:lang w:eastAsia="zh-CN"/>
        </w:rPr>
        <w:t>语言要求：</w:t>
      </w:r>
      <w:r w:rsidRPr="00A764F7">
        <w:rPr>
          <w:rFonts w:cs="Arial" w:hint="eastAsia"/>
          <w:kern w:val="2"/>
          <w:sz w:val="21"/>
          <w:szCs w:val="21"/>
          <w:lang w:eastAsia="zh-CN"/>
        </w:rPr>
        <w:t>英语水平达到以下条件之一：</w:t>
      </w:r>
    </w:p>
    <w:p w:rsidR="00E40E17" w:rsidRPr="00A764F7" w:rsidRDefault="00E40E17" w:rsidP="002E7265">
      <w:pPr>
        <w:pStyle w:val="ListParagraph"/>
        <w:widowControl w:val="0"/>
        <w:numPr>
          <w:ilvl w:val="0"/>
          <w:numId w:val="23"/>
        </w:numPr>
        <w:autoSpaceDE w:val="0"/>
        <w:autoSpaceDN w:val="0"/>
        <w:adjustRightInd w:val="0"/>
        <w:spacing w:line="400" w:lineRule="exact"/>
        <w:ind w:leftChars="275" w:left="31680" w:firstLineChars="0"/>
        <w:jc w:val="both"/>
        <w:rPr>
          <w:rFonts w:cs="Arial"/>
          <w:kern w:val="2"/>
          <w:sz w:val="21"/>
          <w:szCs w:val="21"/>
          <w:lang w:eastAsia="zh-CN"/>
        </w:rPr>
      </w:pPr>
      <w:r w:rsidRPr="00A764F7">
        <w:rPr>
          <w:rFonts w:cs="Arial" w:hint="eastAsia"/>
          <w:kern w:val="2"/>
          <w:sz w:val="21"/>
          <w:szCs w:val="21"/>
          <w:lang w:eastAsia="zh-CN"/>
        </w:rPr>
        <w:t>托福最低要求：</w:t>
      </w:r>
      <w:r w:rsidRPr="00A764F7">
        <w:rPr>
          <w:rFonts w:cs="Arial"/>
          <w:kern w:val="2"/>
          <w:sz w:val="21"/>
          <w:szCs w:val="21"/>
          <w:lang w:eastAsia="zh-CN"/>
        </w:rPr>
        <w:t>iBT80</w:t>
      </w:r>
    </w:p>
    <w:p w:rsidR="00E40E17" w:rsidRPr="00A764F7" w:rsidRDefault="00E40E17" w:rsidP="002E7265">
      <w:pPr>
        <w:pStyle w:val="ListParagraph"/>
        <w:widowControl w:val="0"/>
        <w:numPr>
          <w:ilvl w:val="0"/>
          <w:numId w:val="23"/>
        </w:numPr>
        <w:autoSpaceDE w:val="0"/>
        <w:autoSpaceDN w:val="0"/>
        <w:adjustRightInd w:val="0"/>
        <w:spacing w:line="400" w:lineRule="exact"/>
        <w:ind w:leftChars="275" w:left="31680" w:firstLineChars="0"/>
        <w:jc w:val="both"/>
        <w:rPr>
          <w:rFonts w:cs="Arial"/>
          <w:kern w:val="2"/>
          <w:sz w:val="21"/>
          <w:szCs w:val="21"/>
          <w:lang w:eastAsia="zh-CN"/>
        </w:rPr>
      </w:pPr>
      <w:r w:rsidRPr="00A764F7">
        <w:rPr>
          <w:rFonts w:cs="Arial" w:hint="eastAsia"/>
          <w:kern w:val="2"/>
          <w:sz w:val="21"/>
          <w:szCs w:val="21"/>
          <w:lang w:eastAsia="zh-CN"/>
        </w:rPr>
        <w:t>雅思最低要求：</w:t>
      </w:r>
      <w:r w:rsidRPr="00A764F7">
        <w:rPr>
          <w:rFonts w:cs="Arial"/>
          <w:kern w:val="2"/>
          <w:sz w:val="21"/>
          <w:szCs w:val="21"/>
          <w:lang w:eastAsia="zh-CN"/>
        </w:rPr>
        <w:t>6.5</w:t>
      </w:r>
    </w:p>
    <w:p w:rsidR="00E40E17" w:rsidRPr="0080389E" w:rsidRDefault="00E40E17" w:rsidP="002E7265">
      <w:pPr>
        <w:pStyle w:val="ListParagraph"/>
        <w:widowControl w:val="0"/>
        <w:numPr>
          <w:ilvl w:val="0"/>
          <w:numId w:val="23"/>
        </w:numPr>
        <w:autoSpaceDE w:val="0"/>
        <w:autoSpaceDN w:val="0"/>
        <w:adjustRightInd w:val="0"/>
        <w:spacing w:line="400" w:lineRule="exact"/>
        <w:ind w:leftChars="275" w:left="31680" w:firstLineChars="0"/>
        <w:jc w:val="both"/>
        <w:rPr>
          <w:rFonts w:cs="Arial"/>
          <w:b/>
          <w:kern w:val="2"/>
          <w:sz w:val="21"/>
          <w:szCs w:val="21"/>
          <w:lang w:eastAsia="zh-CN"/>
        </w:rPr>
      </w:pPr>
      <w:r w:rsidRPr="0080389E">
        <w:rPr>
          <w:rFonts w:cs="Arial" w:hint="eastAsia"/>
          <w:b/>
          <w:kern w:val="2"/>
          <w:sz w:val="21"/>
          <w:szCs w:val="21"/>
          <w:lang w:eastAsia="zh-CN"/>
        </w:rPr>
        <w:t>大学英语四级：</w:t>
      </w:r>
      <w:r w:rsidRPr="0080389E">
        <w:rPr>
          <w:rFonts w:cs="Arial"/>
          <w:b/>
          <w:kern w:val="2"/>
          <w:sz w:val="21"/>
          <w:szCs w:val="21"/>
          <w:lang w:eastAsia="zh-CN"/>
        </w:rPr>
        <w:t>493</w:t>
      </w:r>
      <w:bookmarkStart w:id="0" w:name="_GoBack"/>
      <w:bookmarkEnd w:id="0"/>
    </w:p>
    <w:p w:rsidR="00E40E17" w:rsidRPr="00A764F7" w:rsidRDefault="00E40E17" w:rsidP="002E7265">
      <w:pPr>
        <w:pStyle w:val="ListParagraph"/>
        <w:widowControl w:val="0"/>
        <w:numPr>
          <w:ilvl w:val="0"/>
          <w:numId w:val="22"/>
        </w:numPr>
        <w:spacing w:line="400" w:lineRule="exact"/>
        <w:ind w:leftChars="100" w:left="31680" w:firstLineChars="0"/>
        <w:jc w:val="both"/>
        <w:rPr>
          <w:sz w:val="21"/>
          <w:szCs w:val="21"/>
        </w:rPr>
      </w:pPr>
      <w:r w:rsidRPr="00A764F7">
        <w:rPr>
          <w:rFonts w:cs="Arial" w:hint="eastAsia"/>
          <w:sz w:val="21"/>
          <w:szCs w:val="21"/>
        </w:rPr>
        <w:t>团组报名时间：</w:t>
      </w:r>
    </w:p>
    <w:p w:rsidR="00E40E17" w:rsidRPr="00A764F7" w:rsidRDefault="00E40E17" w:rsidP="002E7265">
      <w:pPr>
        <w:pStyle w:val="ListParagraph"/>
        <w:spacing w:line="400" w:lineRule="exact"/>
        <w:ind w:leftChars="250" w:left="31680" w:firstLineChars="0" w:firstLine="0"/>
        <w:rPr>
          <w:rFonts w:cs="Arial"/>
          <w:sz w:val="21"/>
          <w:szCs w:val="21"/>
          <w:lang w:eastAsia="zh-CN"/>
        </w:rPr>
      </w:pPr>
      <w:r w:rsidRPr="00A764F7">
        <w:rPr>
          <w:rFonts w:cs="Arial" w:hint="eastAsia"/>
          <w:sz w:val="21"/>
          <w:szCs w:val="21"/>
          <w:lang w:eastAsia="zh-CN"/>
        </w:rPr>
        <w:t>第一批报名截止日期：</w:t>
      </w:r>
      <w:r w:rsidRPr="00A764F7">
        <w:rPr>
          <w:rFonts w:cs="Arial"/>
          <w:sz w:val="21"/>
          <w:szCs w:val="21"/>
          <w:lang w:eastAsia="zh-CN"/>
        </w:rPr>
        <w:t>2015</w:t>
      </w:r>
      <w:r w:rsidRPr="00A764F7">
        <w:rPr>
          <w:rFonts w:cs="Arial" w:hint="eastAsia"/>
          <w:sz w:val="21"/>
          <w:szCs w:val="21"/>
          <w:lang w:eastAsia="zh-CN"/>
        </w:rPr>
        <w:t>年</w:t>
      </w:r>
      <w:r w:rsidRPr="00A764F7">
        <w:rPr>
          <w:rFonts w:cs="Arial"/>
          <w:sz w:val="21"/>
          <w:szCs w:val="21"/>
          <w:lang w:eastAsia="zh-CN"/>
        </w:rPr>
        <w:t>1</w:t>
      </w:r>
      <w:r w:rsidRPr="00A764F7">
        <w:rPr>
          <w:rFonts w:cs="Arial" w:hint="eastAsia"/>
          <w:sz w:val="21"/>
          <w:szCs w:val="21"/>
          <w:lang w:eastAsia="zh-CN"/>
        </w:rPr>
        <w:t>月</w:t>
      </w:r>
      <w:r w:rsidRPr="00A764F7">
        <w:rPr>
          <w:rFonts w:cs="Arial"/>
          <w:sz w:val="21"/>
          <w:szCs w:val="21"/>
          <w:lang w:eastAsia="zh-CN"/>
        </w:rPr>
        <w:t>15</w:t>
      </w:r>
      <w:r w:rsidRPr="00A764F7">
        <w:rPr>
          <w:rFonts w:cs="Arial" w:hint="eastAsia"/>
          <w:sz w:val="21"/>
          <w:szCs w:val="21"/>
          <w:lang w:eastAsia="zh-CN"/>
        </w:rPr>
        <w:t>日</w:t>
      </w:r>
    </w:p>
    <w:p w:rsidR="00E40E17" w:rsidRPr="00A764F7" w:rsidRDefault="00E40E17" w:rsidP="002E7265">
      <w:pPr>
        <w:pStyle w:val="ListParagraph"/>
        <w:spacing w:line="400" w:lineRule="exact"/>
        <w:ind w:leftChars="250" w:left="31680" w:firstLineChars="0" w:firstLine="0"/>
        <w:rPr>
          <w:rFonts w:cs="Arial"/>
          <w:sz w:val="21"/>
          <w:szCs w:val="21"/>
          <w:lang w:eastAsia="zh-CN"/>
        </w:rPr>
      </w:pPr>
      <w:r w:rsidRPr="00A764F7">
        <w:rPr>
          <w:rFonts w:cs="Arial" w:hint="eastAsia"/>
          <w:sz w:val="21"/>
          <w:szCs w:val="21"/>
          <w:lang w:eastAsia="zh-CN"/>
        </w:rPr>
        <w:t>第二批报名截止日期：</w:t>
      </w:r>
      <w:r w:rsidRPr="00A764F7">
        <w:rPr>
          <w:rFonts w:cs="Arial"/>
          <w:sz w:val="21"/>
          <w:szCs w:val="21"/>
          <w:lang w:eastAsia="zh-CN"/>
        </w:rPr>
        <w:t>2015</w:t>
      </w:r>
      <w:r w:rsidRPr="00A764F7">
        <w:rPr>
          <w:rFonts w:cs="Arial" w:hint="eastAsia"/>
          <w:sz w:val="21"/>
          <w:szCs w:val="21"/>
          <w:lang w:eastAsia="zh-CN"/>
        </w:rPr>
        <w:t>年</w:t>
      </w:r>
      <w:r w:rsidRPr="00A764F7">
        <w:rPr>
          <w:rFonts w:cs="Arial"/>
          <w:sz w:val="21"/>
          <w:szCs w:val="21"/>
          <w:lang w:eastAsia="zh-CN"/>
        </w:rPr>
        <w:t>3</w:t>
      </w:r>
      <w:r w:rsidRPr="00A764F7">
        <w:rPr>
          <w:rFonts w:cs="Arial" w:hint="eastAsia"/>
          <w:sz w:val="21"/>
          <w:szCs w:val="21"/>
          <w:lang w:eastAsia="zh-CN"/>
        </w:rPr>
        <w:t>月</w:t>
      </w:r>
      <w:r w:rsidRPr="00A764F7">
        <w:rPr>
          <w:rFonts w:cs="Arial"/>
          <w:sz w:val="21"/>
          <w:szCs w:val="21"/>
          <w:lang w:eastAsia="zh-CN"/>
        </w:rPr>
        <w:t>25</w:t>
      </w:r>
      <w:r w:rsidRPr="00A764F7">
        <w:rPr>
          <w:rFonts w:cs="Arial" w:hint="eastAsia"/>
          <w:sz w:val="21"/>
          <w:szCs w:val="21"/>
          <w:lang w:eastAsia="zh-CN"/>
        </w:rPr>
        <w:t>日</w:t>
      </w:r>
    </w:p>
    <w:p w:rsidR="00E40E17" w:rsidRPr="00A764F7" w:rsidRDefault="00E40E17" w:rsidP="002E7265">
      <w:pPr>
        <w:spacing w:line="400" w:lineRule="exact"/>
        <w:ind w:leftChars="250" w:left="31680"/>
        <w:rPr>
          <w:rFonts w:cs="Arial"/>
          <w:sz w:val="21"/>
          <w:szCs w:val="21"/>
          <w:lang w:eastAsia="zh-CN"/>
        </w:rPr>
      </w:pPr>
      <w:r w:rsidRPr="00A764F7">
        <w:rPr>
          <w:rFonts w:cs="Arial" w:hint="eastAsia"/>
          <w:sz w:val="21"/>
          <w:szCs w:val="21"/>
          <w:lang w:eastAsia="zh-CN"/>
        </w:rPr>
        <w:t>注：由于加州大学伯克利分校暑期项目采取先报名先注册课程的流程，建议同学提前报名以确保尽早注册自己意向课程。</w:t>
      </w:r>
    </w:p>
    <w:p w:rsidR="00E40E17" w:rsidRPr="00A764F7" w:rsidRDefault="00E40E17" w:rsidP="002E7265">
      <w:pPr>
        <w:pStyle w:val="ListParagraph"/>
        <w:widowControl w:val="0"/>
        <w:numPr>
          <w:ilvl w:val="0"/>
          <w:numId w:val="22"/>
        </w:numPr>
        <w:spacing w:line="400" w:lineRule="exact"/>
        <w:ind w:leftChars="100" w:left="31680" w:firstLineChars="0"/>
        <w:jc w:val="both"/>
        <w:rPr>
          <w:rFonts w:cs="Arial"/>
          <w:sz w:val="21"/>
          <w:szCs w:val="21"/>
        </w:rPr>
      </w:pPr>
      <w:r w:rsidRPr="00A764F7">
        <w:rPr>
          <w:rFonts w:cs="Arial" w:hint="eastAsia"/>
          <w:sz w:val="21"/>
          <w:szCs w:val="21"/>
        </w:rPr>
        <w:t>报名流程</w:t>
      </w:r>
    </w:p>
    <w:p w:rsidR="00E40E17" w:rsidRPr="00A764F7" w:rsidRDefault="00E40E17" w:rsidP="002E7265">
      <w:pPr>
        <w:pStyle w:val="ListParagraph"/>
        <w:widowControl w:val="0"/>
        <w:numPr>
          <w:ilvl w:val="0"/>
          <w:numId w:val="25"/>
        </w:numPr>
        <w:spacing w:line="400" w:lineRule="exact"/>
        <w:ind w:leftChars="250" w:left="31680" w:firstLineChars="0"/>
        <w:jc w:val="both"/>
        <w:rPr>
          <w:rFonts w:cs="Arial"/>
          <w:sz w:val="21"/>
          <w:szCs w:val="21"/>
          <w:lang w:eastAsia="zh-CN"/>
        </w:rPr>
      </w:pPr>
      <w:r w:rsidRPr="00A764F7">
        <w:rPr>
          <w:rFonts w:cs="Arial" w:hint="eastAsia"/>
          <w:sz w:val="21"/>
          <w:szCs w:val="21"/>
          <w:lang w:eastAsia="zh-CN"/>
        </w:rPr>
        <w:t>团组报名学校同学：请填写《加州大学伯克利分校项目预报名申请表》，并将完成的表格递交给学校。</w:t>
      </w:r>
      <w:r w:rsidRPr="00A764F7">
        <w:rPr>
          <w:rFonts w:cs="Arial"/>
          <w:sz w:val="21"/>
          <w:szCs w:val="21"/>
          <w:lang w:eastAsia="zh-CN"/>
        </w:rPr>
        <w:t>SAF</w:t>
      </w:r>
      <w:r w:rsidRPr="00A764F7">
        <w:rPr>
          <w:rFonts w:cs="Arial" w:hint="eastAsia"/>
          <w:sz w:val="21"/>
          <w:szCs w:val="21"/>
          <w:lang w:eastAsia="zh-CN"/>
        </w:rPr>
        <w:t>将在报名截止日期后指导同学完成所有的的申请材料。</w:t>
      </w:r>
    </w:p>
    <w:p w:rsidR="00E40E17" w:rsidRPr="00A764F7" w:rsidRDefault="00E40E17" w:rsidP="002E7265">
      <w:pPr>
        <w:pStyle w:val="ListParagraph"/>
        <w:widowControl w:val="0"/>
        <w:numPr>
          <w:ilvl w:val="0"/>
          <w:numId w:val="25"/>
        </w:numPr>
        <w:spacing w:line="400" w:lineRule="exact"/>
        <w:ind w:leftChars="250" w:left="31680" w:firstLineChars="0"/>
        <w:jc w:val="both"/>
        <w:rPr>
          <w:rFonts w:cs="Arial"/>
          <w:sz w:val="21"/>
          <w:szCs w:val="21"/>
          <w:lang w:eastAsia="zh-CN"/>
        </w:rPr>
      </w:pPr>
      <w:r w:rsidRPr="00A764F7">
        <w:rPr>
          <w:rFonts w:cs="Arial" w:hint="eastAsia"/>
          <w:sz w:val="21"/>
          <w:szCs w:val="21"/>
          <w:lang w:eastAsia="zh-CN"/>
        </w:rPr>
        <w:t>个人报名的同学：请联系</w:t>
      </w:r>
      <w:r w:rsidRPr="00A764F7">
        <w:rPr>
          <w:rFonts w:cs="Arial"/>
          <w:sz w:val="21"/>
          <w:szCs w:val="21"/>
          <w:lang w:eastAsia="zh-CN"/>
        </w:rPr>
        <w:t>SAF</w:t>
      </w:r>
      <w:r w:rsidRPr="00A764F7">
        <w:rPr>
          <w:rFonts w:cs="Arial" w:hint="eastAsia"/>
          <w:sz w:val="21"/>
          <w:szCs w:val="21"/>
          <w:lang w:eastAsia="zh-CN"/>
        </w:rPr>
        <w:t>海外学习基金会各地办公室指导老师，</w:t>
      </w:r>
      <w:r w:rsidRPr="00A764F7">
        <w:rPr>
          <w:rFonts w:cs="Arial"/>
          <w:sz w:val="21"/>
          <w:szCs w:val="21"/>
          <w:lang w:eastAsia="zh-CN"/>
        </w:rPr>
        <w:t>SAF</w:t>
      </w:r>
      <w:r w:rsidRPr="00A764F7">
        <w:rPr>
          <w:rFonts w:cs="Arial" w:hint="eastAsia"/>
          <w:sz w:val="21"/>
          <w:szCs w:val="21"/>
          <w:lang w:eastAsia="zh-CN"/>
        </w:rPr>
        <w:t>指导老师将指导同学完成申请材料。</w:t>
      </w:r>
    </w:p>
    <w:p w:rsidR="00E40E17" w:rsidRPr="00A764F7" w:rsidRDefault="00E40E17" w:rsidP="002E7265">
      <w:pPr>
        <w:pStyle w:val="ListParagraph"/>
        <w:widowControl w:val="0"/>
        <w:numPr>
          <w:ilvl w:val="0"/>
          <w:numId w:val="22"/>
        </w:numPr>
        <w:spacing w:line="400" w:lineRule="exact"/>
        <w:ind w:leftChars="100" w:left="31680" w:firstLineChars="0"/>
        <w:jc w:val="both"/>
        <w:rPr>
          <w:rFonts w:cs="Arial"/>
          <w:sz w:val="21"/>
          <w:szCs w:val="21"/>
          <w:lang w:eastAsia="zh-CN"/>
        </w:rPr>
      </w:pPr>
      <w:r w:rsidRPr="00A764F7">
        <w:rPr>
          <w:rFonts w:cs="Arial" w:hint="eastAsia"/>
          <w:sz w:val="21"/>
          <w:szCs w:val="21"/>
          <w:lang w:eastAsia="zh-CN"/>
        </w:rPr>
        <w:t>申请材料：</w:t>
      </w:r>
    </w:p>
    <w:p w:rsidR="00E40E17" w:rsidRPr="00680F42" w:rsidRDefault="00E40E17" w:rsidP="002E7265">
      <w:pPr>
        <w:pStyle w:val="1"/>
        <w:numPr>
          <w:ilvl w:val="0"/>
          <w:numId w:val="17"/>
        </w:numPr>
        <w:spacing w:line="400" w:lineRule="exact"/>
        <w:ind w:leftChars="250" w:left="31680" w:firstLineChars="0"/>
        <w:rPr>
          <w:rFonts w:ascii="Arial Narrow" w:hAnsi="Arial Narrow" w:cs="Arial Narrow"/>
        </w:rPr>
      </w:pPr>
      <w:r w:rsidRPr="00A764F7">
        <w:rPr>
          <w:rFonts w:ascii="Arial Narrow" w:hAnsi="Arial Narrow" w:cs="Arial Narrow"/>
        </w:rPr>
        <w:t>2</w:t>
      </w:r>
      <w:r w:rsidRPr="00A764F7">
        <w:rPr>
          <w:rFonts w:ascii="Arial Narrow" w:hAnsi="Arial Narrow" w:cs="宋体" w:hint="eastAsia"/>
        </w:rPr>
        <w:t>份英文版，</w:t>
      </w:r>
      <w:r w:rsidRPr="00A764F7">
        <w:rPr>
          <w:rFonts w:ascii="Arial Narrow" w:hAnsi="Arial Narrow" w:cs="Arial Narrow"/>
        </w:rPr>
        <w:t>1</w:t>
      </w:r>
      <w:r w:rsidRPr="00A764F7">
        <w:rPr>
          <w:rFonts w:ascii="Arial Narrow" w:hAnsi="Arial Narrow" w:cs="宋体" w:hint="eastAsia"/>
        </w:rPr>
        <w:t>份中文版在校成绩单</w:t>
      </w:r>
      <w:r>
        <w:rPr>
          <w:rFonts w:ascii="Arial Narrow" w:hAnsi="Arial Narrow" w:cs="宋体" w:hint="eastAsia"/>
        </w:rPr>
        <w:t>（只需要开具从大一到</w:t>
      </w:r>
      <w:r>
        <w:rPr>
          <w:rFonts w:ascii="Arial Narrow" w:hAnsi="Arial Narrow" w:cs="宋体"/>
        </w:rPr>
        <w:t>14</w:t>
      </w:r>
      <w:r>
        <w:rPr>
          <w:rFonts w:ascii="Arial Narrow" w:hAnsi="Arial Narrow" w:cs="宋体" w:hint="eastAsia"/>
        </w:rPr>
        <w:t>年上半年的成绩单，本学期成绩单不用开具）</w:t>
      </w:r>
    </w:p>
    <w:p w:rsidR="00E40E17" w:rsidRPr="00A764F7" w:rsidRDefault="00E40E17" w:rsidP="002E7265">
      <w:pPr>
        <w:pStyle w:val="1"/>
        <w:numPr>
          <w:ilvl w:val="0"/>
          <w:numId w:val="17"/>
        </w:numPr>
        <w:spacing w:line="400" w:lineRule="exact"/>
        <w:ind w:leftChars="250" w:left="31680" w:firstLineChars="0"/>
        <w:rPr>
          <w:rFonts w:ascii="Arial Narrow" w:hAnsi="Arial Narrow" w:cs="Arial Narrow"/>
        </w:rPr>
      </w:pPr>
      <w:r>
        <w:rPr>
          <w:rFonts w:ascii="Arial Narrow" w:hAnsi="Arial Narrow" w:cs="宋体" w:hint="eastAsia"/>
        </w:rPr>
        <w:t>语言成绩证明（托福雅思成绩单</w:t>
      </w:r>
      <w:r>
        <w:rPr>
          <w:rFonts w:ascii="Arial Narrow" w:hAnsi="Arial Narrow" w:cs="宋体"/>
        </w:rPr>
        <w:t>/</w:t>
      </w:r>
      <w:r>
        <w:rPr>
          <w:rFonts w:ascii="Arial Narrow" w:hAnsi="Arial Narrow" w:cs="宋体" w:hint="eastAsia"/>
        </w:rPr>
        <w:t>网上成绩截图或</w:t>
      </w:r>
      <w:r>
        <w:rPr>
          <w:rFonts w:ascii="Arial Narrow" w:hAnsi="Arial Narrow" w:cs="宋体"/>
        </w:rPr>
        <w:t>CET-4</w:t>
      </w:r>
      <w:r>
        <w:rPr>
          <w:rFonts w:ascii="Arial Narrow" w:hAnsi="Arial Narrow" w:cs="宋体" w:hint="eastAsia"/>
        </w:rPr>
        <w:t>成绩单</w:t>
      </w:r>
      <w:r>
        <w:rPr>
          <w:rFonts w:ascii="Arial Narrow" w:hAnsi="Arial Narrow" w:cs="宋体"/>
        </w:rPr>
        <w:t>/</w:t>
      </w:r>
      <w:r>
        <w:rPr>
          <w:rFonts w:ascii="Arial Narrow" w:hAnsi="Arial Narrow" w:cs="宋体" w:hint="eastAsia"/>
        </w:rPr>
        <w:t>教务处证明）</w:t>
      </w:r>
    </w:p>
    <w:p w:rsidR="00E40E17" w:rsidRPr="00A764F7" w:rsidRDefault="00E40E17" w:rsidP="002E7265">
      <w:pPr>
        <w:pStyle w:val="1"/>
        <w:numPr>
          <w:ilvl w:val="0"/>
          <w:numId w:val="17"/>
        </w:numPr>
        <w:spacing w:line="400" w:lineRule="exact"/>
        <w:ind w:leftChars="250" w:left="31680" w:firstLineChars="0"/>
        <w:rPr>
          <w:rFonts w:ascii="Arial Narrow" w:hAnsi="Arial Narrow" w:cs="Arial Narrow"/>
        </w:rPr>
      </w:pPr>
      <w:r w:rsidRPr="00A764F7">
        <w:rPr>
          <w:rFonts w:ascii="Arial Narrow" w:hAnsi="Arial Narrow" w:cs="宋体" w:hint="eastAsia"/>
        </w:rPr>
        <w:t>有效护照复印件</w:t>
      </w:r>
    </w:p>
    <w:p w:rsidR="00E40E17" w:rsidRPr="00A764F7" w:rsidRDefault="00E40E17" w:rsidP="002E7265">
      <w:pPr>
        <w:pStyle w:val="1"/>
        <w:numPr>
          <w:ilvl w:val="0"/>
          <w:numId w:val="17"/>
        </w:numPr>
        <w:spacing w:line="400" w:lineRule="exact"/>
        <w:ind w:leftChars="250" w:left="31680" w:firstLineChars="0"/>
        <w:rPr>
          <w:rFonts w:ascii="Arial Narrow" w:hAnsi="Arial Narrow" w:cs="Arial Narrow"/>
        </w:rPr>
      </w:pPr>
      <w:r w:rsidRPr="00A764F7">
        <w:rPr>
          <w:rFonts w:ascii="Arial Narrow" w:hAnsi="Arial Narrow" w:cs="Arial Narrow"/>
        </w:rPr>
        <w:t>2</w:t>
      </w:r>
      <w:r w:rsidRPr="00A764F7">
        <w:rPr>
          <w:rFonts w:ascii="Arial Narrow" w:hAnsi="Arial Narrow" w:cs="宋体" w:hint="eastAsia"/>
        </w:rPr>
        <w:t>份银行存款证明（人民币冻结日期至</w:t>
      </w:r>
      <w:smartTag w:uri="urn:schemas-microsoft-com:office:smarttags" w:element="chsdate">
        <w:smartTagPr>
          <w:attr w:name="IsROCDate" w:val="False"/>
          <w:attr w:name="IsLunarDate" w:val="False"/>
          <w:attr w:name="Day" w:val="30"/>
          <w:attr w:name="Month" w:val="5"/>
          <w:attr w:name="Year" w:val="2014"/>
        </w:smartTagPr>
        <w:r w:rsidRPr="00A764F7">
          <w:rPr>
            <w:rFonts w:ascii="Arial Narrow" w:hAnsi="Arial Narrow" w:cs="Arial Narrow"/>
          </w:rPr>
          <w:t>5</w:t>
        </w:r>
        <w:r w:rsidRPr="00A764F7">
          <w:rPr>
            <w:rFonts w:ascii="Arial Narrow" w:hAnsi="Arial Narrow" w:cs="宋体" w:hint="eastAsia"/>
          </w:rPr>
          <w:t>月</w:t>
        </w:r>
        <w:r w:rsidRPr="00A764F7">
          <w:rPr>
            <w:rFonts w:ascii="Arial Narrow" w:hAnsi="Arial Narrow" w:cs="Arial Narrow"/>
          </w:rPr>
          <w:t>30</w:t>
        </w:r>
        <w:r w:rsidRPr="00A764F7">
          <w:rPr>
            <w:rFonts w:ascii="Arial Narrow" w:hAnsi="Arial Narrow" w:cs="宋体" w:hint="eastAsia"/>
          </w:rPr>
          <w:t>日</w:t>
        </w:r>
      </w:smartTag>
      <w:r w:rsidRPr="00A764F7">
        <w:rPr>
          <w:rFonts w:ascii="Arial Narrow" w:hAnsi="Arial Narrow" w:cs="宋体" w:hint="eastAsia"/>
        </w:rPr>
        <w:t>）</w:t>
      </w:r>
    </w:p>
    <w:p w:rsidR="00E40E17" w:rsidRPr="00935151" w:rsidRDefault="00E40E17" w:rsidP="002E7265">
      <w:pPr>
        <w:pStyle w:val="1"/>
        <w:numPr>
          <w:ilvl w:val="0"/>
          <w:numId w:val="17"/>
        </w:numPr>
        <w:spacing w:line="400" w:lineRule="exact"/>
        <w:ind w:leftChars="250" w:left="31680" w:firstLineChars="0"/>
        <w:rPr>
          <w:rFonts w:ascii="Arial Narrow" w:hAnsi="Arial Narrow" w:cs="Arial Narrow"/>
        </w:rPr>
      </w:pPr>
      <w:r w:rsidRPr="00A764F7">
        <w:rPr>
          <w:rFonts w:ascii="Arial Narrow" w:hAnsi="Arial Narrow" w:cs="宋体" w:hint="eastAsia"/>
        </w:rPr>
        <w:t>报名费（</w:t>
      </w:r>
      <w:r w:rsidRPr="00A764F7">
        <w:rPr>
          <w:rFonts w:ascii="Arial Narrow" w:hAnsi="Arial Narrow" w:cs="宋体"/>
        </w:rPr>
        <w:t>100</w:t>
      </w:r>
      <w:r w:rsidRPr="00A764F7">
        <w:rPr>
          <w:rFonts w:ascii="Arial Narrow" w:hAnsi="Arial Narrow" w:cs="宋体" w:hint="eastAsia"/>
        </w:rPr>
        <w:t>美元）和保证金（</w:t>
      </w:r>
      <w:r w:rsidRPr="00A764F7">
        <w:rPr>
          <w:rFonts w:ascii="Arial Narrow" w:hAnsi="Arial Narrow" w:cs="宋体"/>
        </w:rPr>
        <w:t>900</w:t>
      </w:r>
      <w:r w:rsidRPr="00A764F7">
        <w:rPr>
          <w:rFonts w:ascii="Arial Narrow" w:hAnsi="Arial Narrow" w:cs="宋体" w:hint="eastAsia"/>
        </w:rPr>
        <w:t>美元）</w:t>
      </w:r>
      <w:r>
        <w:rPr>
          <w:rFonts w:ascii="Arial Narrow" w:hAnsi="Arial Narrow" w:cs="宋体" w:hint="eastAsia"/>
        </w:rPr>
        <w:t>（等待</w:t>
      </w:r>
      <w:r>
        <w:rPr>
          <w:rFonts w:ascii="Arial Narrow" w:hAnsi="Arial Narrow" w:cs="宋体"/>
        </w:rPr>
        <w:t>SAF</w:t>
      </w:r>
      <w:r>
        <w:rPr>
          <w:rFonts w:ascii="Arial Narrow" w:hAnsi="Arial Narrow" w:cs="宋体" w:hint="eastAsia"/>
        </w:rPr>
        <w:t>统一通知再办理汇款）</w:t>
      </w:r>
    </w:p>
    <w:p w:rsidR="00E40E17" w:rsidRPr="00A764F7" w:rsidRDefault="00E40E17" w:rsidP="002E7265">
      <w:pPr>
        <w:pStyle w:val="1"/>
        <w:numPr>
          <w:ilvl w:val="0"/>
          <w:numId w:val="17"/>
        </w:numPr>
        <w:spacing w:line="400" w:lineRule="exact"/>
        <w:ind w:leftChars="250" w:left="31680" w:firstLineChars="0"/>
        <w:rPr>
          <w:rFonts w:ascii="Arial Narrow" w:hAnsi="Arial Narrow" w:cs="Arial Narrow"/>
        </w:rPr>
      </w:pPr>
      <w:r>
        <w:rPr>
          <w:rFonts w:ascii="Arial Narrow" w:hAnsi="Arial Narrow" w:cs="宋体" w:hint="eastAsia"/>
        </w:rPr>
        <w:t>选课表格（等待</w:t>
      </w:r>
      <w:r>
        <w:rPr>
          <w:rFonts w:ascii="Arial Narrow" w:hAnsi="Arial Narrow" w:cs="宋体"/>
        </w:rPr>
        <w:t>SAF</w:t>
      </w:r>
      <w:r>
        <w:rPr>
          <w:rFonts w:ascii="Arial Narrow" w:hAnsi="Arial Narrow" w:cs="宋体" w:hint="eastAsia"/>
        </w:rPr>
        <w:t>统一通知再准备）</w:t>
      </w:r>
    </w:p>
    <w:p w:rsidR="00E40E17" w:rsidRDefault="00E40E17" w:rsidP="002E7265">
      <w:pPr>
        <w:spacing w:line="400" w:lineRule="exact"/>
        <w:ind w:leftChars="250" w:left="31680"/>
        <w:rPr>
          <w:rFonts w:cs="宋体"/>
          <w:sz w:val="21"/>
          <w:szCs w:val="21"/>
          <w:lang w:eastAsia="zh-CN"/>
        </w:rPr>
      </w:pPr>
      <w:r w:rsidRPr="00A764F7">
        <w:rPr>
          <w:rFonts w:cs="宋体" w:hint="eastAsia"/>
          <w:sz w:val="21"/>
          <w:szCs w:val="21"/>
          <w:lang w:eastAsia="zh-CN"/>
        </w:rPr>
        <w:t>注：建议同学提前开具中英文成绩单、准备护照、并通过选课链接查看自己意向课程，以便缩短申请材料准备时间（</w:t>
      </w:r>
      <w:r>
        <w:rPr>
          <w:rFonts w:cs="宋体" w:hint="eastAsia"/>
          <w:sz w:val="21"/>
          <w:szCs w:val="21"/>
          <w:lang w:eastAsia="zh-CN"/>
        </w:rPr>
        <w:t>课程参考</w:t>
      </w:r>
      <w:r w:rsidRPr="00A764F7">
        <w:rPr>
          <w:rFonts w:cs="宋体" w:hint="eastAsia"/>
          <w:sz w:val="21"/>
          <w:szCs w:val="21"/>
          <w:lang w:eastAsia="zh-CN"/>
        </w:rPr>
        <w:t>链接</w:t>
      </w:r>
      <w:hyperlink r:id="rId12" w:history="1">
        <w:r w:rsidRPr="00A764F7">
          <w:rPr>
            <w:rStyle w:val="Hyperlink"/>
            <w:bCs/>
            <w:sz w:val="21"/>
            <w:szCs w:val="21"/>
            <w:lang w:eastAsia="zh-CN"/>
          </w:rPr>
          <w:t>http://schedule.berkeley.edu/</w:t>
        </w:r>
      </w:hyperlink>
      <w:r w:rsidRPr="00A764F7">
        <w:rPr>
          <w:rFonts w:hint="eastAsia"/>
          <w:sz w:val="21"/>
          <w:szCs w:val="21"/>
          <w:lang w:eastAsia="zh-CN"/>
        </w:rPr>
        <w:t>）</w:t>
      </w:r>
    </w:p>
    <w:p w:rsidR="00E40E17" w:rsidRPr="002E7265" w:rsidRDefault="00E40E17" w:rsidP="002E7265">
      <w:pPr>
        <w:pStyle w:val="ListParagraph"/>
        <w:widowControl w:val="0"/>
        <w:numPr>
          <w:ilvl w:val="0"/>
          <w:numId w:val="22"/>
        </w:numPr>
        <w:spacing w:line="400" w:lineRule="exact"/>
        <w:ind w:leftChars="100" w:left="31680" w:firstLineChars="0"/>
        <w:jc w:val="both"/>
        <w:rPr>
          <w:rFonts w:cs="Arial"/>
          <w:sz w:val="21"/>
          <w:szCs w:val="21"/>
          <w:lang w:eastAsia="zh-CN"/>
        </w:rPr>
      </w:pPr>
      <w:r w:rsidRPr="002E7265">
        <w:rPr>
          <w:rFonts w:cs="Arial" w:hint="eastAsia"/>
          <w:sz w:val="21"/>
          <w:szCs w:val="21"/>
          <w:lang w:eastAsia="zh-CN"/>
        </w:rPr>
        <w:t>关于暑期项目时间协调问题</w:t>
      </w:r>
      <w:r>
        <w:rPr>
          <w:rFonts w:cs="Arial" w:hint="eastAsia"/>
          <w:sz w:val="21"/>
          <w:szCs w:val="21"/>
          <w:lang w:eastAsia="zh-CN"/>
        </w:rPr>
        <w:t>：</w:t>
      </w:r>
    </w:p>
    <w:p w:rsidR="00E40E17" w:rsidRPr="00A764F7" w:rsidRDefault="00E40E17" w:rsidP="002E7265">
      <w:pPr>
        <w:tabs>
          <w:tab w:val="left" w:pos="426"/>
        </w:tabs>
        <w:snapToGrid w:val="0"/>
        <w:spacing w:line="400" w:lineRule="exact"/>
        <w:ind w:leftChars="177" w:left="31680"/>
        <w:jc w:val="both"/>
        <w:rPr>
          <w:sz w:val="21"/>
          <w:szCs w:val="21"/>
          <w:lang w:eastAsia="zh-CN"/>
        </w:rPr>
      </w:pPr>
      <w:r>
        <w:rPr>
          <w:sz w:val="21"/>
          <w:szCs w:val="21"/>
          <w:lang w:eastAsia="zh-CN"/>
        </w:rPr>
        <w:tab/>
      </w:r>
      <w:r>
        <w:rPr>
          <w:sz w:val="21"/>
          <w:szCs w:val="21"/>
          <w:lang w:eastAsia="zh-CN"/>
        </w:rPr>
        <w:tab/>
      </w:r>
      <w:r w:rsidRPr="00A764F7">
        <w:rPr>
          <w:rFonts w:hint="eastAsia"/>
          <w:sz w:val="21"/>
          <w:szCs w:val="21"/>
          <w:lang w:eastAsia="zh-CN"/>
        </w:rPr>
        <w:t>由于</w:t>
      </w:r>
      <w:r w:rsidRPr="00A764F7">
        <w:rPr>
          <w:sz w:val="21"/>
          <w:szCs w:val="21"/>
          <w:lang w:eastAsia="zh-CN"/>
        </w:rPr>
        <w:t>UC-Berkeley</w:t>
      </w:r>
      <w:r w:rsidRPr="00A764F7">
        <w:rPr>
          <w:rFonts w:hint="eastAsia"/>
          <w:sz w:val="21"/>
          <w:szCs w:val="21"/>
          <w:lang w:eastAsia="zh-CN"/>
        </w:rPr>
        <w:t>暑期学分项目是对方大学的固有项目，不是给中国学生或某个学校定制的。学生必须按照海外大学规定的时间到校报到注册，一次课程都不能缺少，否则学生将无法满足该项目全日制学生签证的课时要求，也无法获得足够的学分数。</w:t>
      </w:r>
    </w:p>
    <w:p w:rsidR="00E40E17" w:rsidRPr="00A764F7" w:rsidRDefault="00E40E17" w:rsidP="00A764F7">
      <w:pPr>
        <w:pStyle w:val="ListParagraph"/>
        <w:widowControl w:val="0"/>
        <w:spacing w:line="400" w:lineRule="exact"/>
        <w:ind w:left="360" w:firstLineChars="0" w:firstLine="0"/>
        <w:jc w:val="both"/>
        <w:rPr>
          <w:b/>
          <w:sz w:val="21"/>
          <w:szCs w:val="21"/>
          <w:lang w:eastAsia="zh-CN"/>
        </w:rPr>
      </w:pPr>
      <w:r w:rsidRPr="00A764F7">
        <w:rPr>
          <w:b/>
          <w:sz w:val="21"/>
          <w:szCs w:val="21"/>
          <w:lang w:eastAsia="zh-CN"/>
        </w:rPr>
        <w:t>UC-Berkeley</w:t>
      </w:r>
      <w:r w:rsidRPr="00A764F7">
        <w:rPr>
          <w:rFonts w:hint="eastAsia"/>
          <w:b/>
          <w:sz w:val="21"/>
          <w:szCs w:val="21"/>
          <w:lang w:eastAsia="zh-CN"/>
        </w:rPr>
        <w:t>暑期学分项目学习阶段：</w:t>
      </w:r>
    </w:p>
    <w:p w:rsidR="00E40E17" w:rsidRPr="00A764F7" w:rsidRDefault="00E40E17" w:rsidP="00A764F7">
      <w:pPr>
        <w:pStyle w:val="ListParagraph"/>
        <w:widowControl w:val="0"/>
        <w:numPr>
          <w:ilvl w:val="0"/>
          <w:numId w:val="2"/>
        </w:numPr>
        <w:spacing w:line="400" w:lineRule="exact"/>
        <w:ind w:firstLineChars="0" w:firstLine="6"/>
        <w:jc w:val="both"/>
        <w:rPr>
          <w:sz w:val="21"/>
          <w:szCs w:val="21"/>
        </w:rPr>
      </w:pPr>
      <w:r w:rsidRPr="00A764F7">
        <w:rPr>
          <w:sz w:val="21"/>
          <w:szCs w:val="21"/>
        </w:rPr>
        <w:t>Session A-6-week (</w:t>
      </w:r>
      <w:smartTag w:uri="urn:schemas-microsoft-com:office:smarttags" w:element="chsdate">
        <w:smartTagPr>
          <w:attr w:name="IsROCDate" w:val="False"/>
          <w:attr w:name="IsLunarDate" w:val="False"/>
          <w:attr w:name="Day" w:val="26"/>
          <w:attr w:name="Month" w:val="5"/>
          <w:attr w:name="Year" w:val="2014"/>
        </w:smartTagPr>
        <w:r w:rsidRPr="00A764F7">
          <w:rPr>
            <w:sz w:val="21"/>
            <w:szCs w:val="21"/>
          </w:rPr>
          <w:t>5</w:t>
        </w:r>
        <w:r w:rsidRPr="00A764F7">
          <w:rPr>
            <w:rFonts w:hint="eastAsia"/>
            <w:sz w:val="21"/>
            <w:szCs w:val="21"/>
          </w:rPr>
          <w:t>月</w:t>
        </w:r>
        <w:r w:rsidRPr="00A764F7">
          <w:rPr>
            <w:sz w:val="21"/>
            <w:szCs w:val="21"/>
          </w:rPr>
          <w:t>2</w:t>
        </w:r>
        <w:r w:rsidRPr="00A764F7">
          <w:rPr>
            <w:sz w:val="21"/>
            <w:szCs w:val="21"/>
            <w:lang w:eastAsia="zh-CN"/>
          </w:rPr>
          <w:t>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2"/>
          <w:attr w:name="Month" w:val="7"/>
          <w:attr w:name="Year" w:val="2014"/>
        </w:smartTagPr>
        <w:r w:rsidRPr="00A764F7">
          <w:rPr>
            <w:sz w:val="21"/>
            <w:szCs w:val="21"/>
          </w:rPr>
          <w:t>7</w:t>
        </w:r>
        <w:r w:rsidRPr="00A764F7">
          <w:rPr>
            <w:rFonts w:hint="eastAsia"/>
            <w:sz w:val="21"/>
            <w:szCs w:val="21"/>
          </w:rPr>
          <w:t>月</w:t>
        </w:r>
        <w:r w:rsidRPr="00A764F7">
          <w:rPr>
            <w:sz w:val="21"/>
            <w:szCs w:val="21"/>
            <w:lang w:eastAsia="zh-CN"/>
          </w:rPr>
          <w:t>2</w:t>
        </w:r>
        <w:r w:rsidRPr="00A764F7">
          <w:rPr>
            <w:rFonts w:hint="eastAsia"/>
            <w:sz w:val="21"/>
            <w:szCs w:val="21"/>
          </w:rPr>
          <w:t>日</w:t>
        </w:r>
      </w:smartTag>
      <w:r w:rsidRPr="00A764F7">
        <w:rPr>
          <w:sz w:val="21"/>
          <w:szCs w:val="21"/>
        </w:rPr>
        <w:t>)</w:t>
      </w:r>
    </w:p>
    <w:p w:rsidR="00E40E17" w:rsidRPr="00A764F7" w:rsidRDefault="00E40E17" w:rsidP="00A764F7">
      <w:pPr>
        <w:pStyle w:val="ListParagraph"/>
        <w:widowControl w:val="0"/>
        <w:numPr>
          <w:ilvl w:val="0"/>
          <w:numId w:val="2"/>
        </w:numPr>
        <w:spacing w:line="400" w:lineRule="exact"/>
        <w:ind w:firstLineChars="0" w:firstLine="6"/>
        <w:jc w:val="both"/>
        <w:rPr>
          <w:sz w:val="21"/>
          <w:szCs w:val="21"/>
        </w:rPr>
      </w:pPr>
      <w:r w:rsidRPr="00A764F7">
        <w:rPr>
          <w:sz w:val="21"/>
          <w:szCs w:val="21"/>
        </w:rPr>
        <w:t>Session B-10-week (</w:t>
      </w:r>
      <w:smartTag w:uri="urn:schemas-microsoft-com:office:smarttags" w:element="chsdate">
        <w:smartTagPr>
          <w:attr w:name="IsROCDate" w:val="False"/>
          <w:attr w:name="IsLunarDate" w:val="False"/>
          <w:attr w:name="Day" w:val="8"/>
          <w:attr w:name="Month" w:val="6"/>
          <w:attr w:name="Year" w:val="2014"/>
        </w:smartTagPr>
        <w:r w:rsidRPr="00A764F7">
          <w:rPr>
            <w:sz w:val="21"/>
            <w:szCs w:val="21"/>
          </w:rPr>
          <w:t>6</w:t>
        </w:r>
        <w:r w:rsidRPr="00A764F7">
          <w:rPr>
            <w:rFonts w:hint="eastAsia"/>
            <w:sz w:val="21"/>
            <w:szCs w:val="21"/>
          </w:rPr>
          <w:t>月</w:t>
        </w:r>
        <w:r w:rsidRPr="00A764F7">
          <w:rPr>
            <w:sz w:val="21"/>
            <w:szCs w:val="21"/>
            <w:lang w:eastAsia="zh-CN"/>
          </w:rPr>
          <w:t>8</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w:t>
        </w:r>
        <w:r w:rsidRPr="00A764F7">
          <w:rPr>
            <w:sz w:val="21"/>
            <w:szCs w:val="21"/>
            <w:lang w:eastAsia="zh-CN"/>
          </w:rPr>
          <w:t>4</w:t>
        </w:r>
        <w:r w:rsidRPr="00A764F7">
          <w:rPr>
            <w:rFonts w:hint="eastAsia"/>
            <w:sz w:val="21"/>
            <w:szCs w:val="21"/>
          </w:rPr>
          <w:t>日</w:t>
        </w:r>
      </w:smartTag>
      <w:r w:rsidRPr="00A764F7">
        <w:rPr>
          <w:sz w:val="21"/>
          <w:szCs w:val="21"/>
        </w:rPr>
        <w:t>)</w:t>
      </w:r>
    </w:p>
    <w:p w:rsidR="00E40E17" w:rsidRPr="00A764F7" w:rsidRDefault="00E40E17" w:rsidP="00A764F7">
      <w:pPr>
        <w:pStyle w:val="ListParagraph"/>
        <w:widowControl w:val="0"/>
        <w:numPr>
          <w:ilvl w:val="0"/>
          <w:numId w:val="2"/>
        </w:numPr>
        <w:spacing w:line="400" w:lineRule="exact"/>
        <w:ind w:firstLineChars="0" w:firstLine="6"/>
        <w:jc w:val="both"/>
        <w:rPr>
          <w:sz w:val="21"/>
          <w:szCs w:val="21"/>
        </w:rPr>
      </w:pPr>
      <w:r w:rsidRPr="00A764F7">
        <w:rPr>
          <w:sz w:val="21"/>
          <w:szCs w:val="21"/>
        </w:rPr>
        <w:t>Session C-8-week (</w:t>
      </w:r>
      <w:smartTag w:uri="urn:schemas-microsoft-com:office:smarttags" w:element="chsdate">
        <w:smartTagPr>
          <w:attr w:name="IsROCDate" w:val="False"/>
          <w:attr w:name="IsLunarDate" w:val="False"/>
          <w:attr w:name="Day" w:val="22"/>
          <w:attr w:name="Month" w:val="6"/>
          <w:attr w:name="Year" w:val="2014"/>
        </w:smartTagPr>
        <w:r w:rsidRPr="00A764F7">
          <w:rPr>
            <w:sz w:val="21"/>
            <w:szCs w:val="21"/>
          </w:rPr>
          <w:t>6</w:t>
        </w:r>
        <w:r w:rsidRPr="00A764F7">
          <w:rPr>
            <w:rFonts w:hint="eastAsia"/>
            <w:sz w:val="21"/>
            <w:szCs w:val="21"/>
          </w:rPr>
          <w:t>月</w:t>
        </w:r>
        <w:r w:rsidRPr="00A764F7">
          <w:rPr>
            <w:sz w:val="21"/>
            <w:szCs w:val="21"/>
          </w:rPr>
          <w:t>2</w:t>
        </w:r>
        <w:r w:rsidRPr="00A764F7">
          <w:rPr>
            <w:sz w:val="21"/>
            <w:szCs w:val="21"/>
            <w:lang w:eastAsia="zh-CN"/>
          </w:rPr>
          <w:t>2</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w:t>
        </w:r>
        <w:r w:rsidRPr="00A764F7">
          <w:rPr>
            <w:sz w:val="21"/>
            <w:szCs w:val="21"/>
            <w:lang w:eastAsia="zh-CN"/>
          </w:rPr>
          <w:t>4</w:t>
        </w:r>
        <w:r w:rsidRPr="00A764F7">
          <w:rPr>
            <w:rFonts w:hint="eastAsia"/>
            <w:sz w:val="21"/>
            <w:szCs w:val="21"/>
          </w:rPr>
          <w:t>日</w:t>
        </w:r>
      </w:smartTag>
      <w:r w:rsidRPr="00A764F7">
        <w:rPr>
          <w:sz w:val="21"/>
          <w:szCs w:val="21"/>
        </w:rPr>
        <w:t>)</w:t>
      </w:r>
    </w:p>
    <w:p w:rsidR="00E40E17" w:rsidRPr="00A764F7" w:rsidRDefault="00E40E17" w:rsidP="00A764F7">
      <w:pPr>
        <w:pStyle w:val="ListParagraph"/>
        <w:widowControl w:val="0"/>
        <w:numPr>
          <w:ilvl w:val="0"/>
          <w:numId w:val="2"/>
        </w:numPr>
        <w:spacing w:line="400" w:lineRule="exact"/>
        <w:ind w:firstLineChars="0" w:firstLine="6"/>
        <w:jc w:val="both"/>
        <w:rPr>
          <w:sz w:val="21"/>
          <w:szCs w:val="21"/>
        </w:rPr>
      </w:pPr>
      <w:r w:rsidRPr="00A764F7">
        <w:rPr>
          <w:sz w:val="21"/>
          <w:szCs w:val="21"/>
        </w:rPr>
        <w:t>Session D-6-week (</w:t>
      </w:r>
      <w:smartTag w:uri="urn:schemas-microsoft-com:office:smarttags" w:element="chsdate">
        <w:smartTagPr>
          <w:attr w:name="IsROCDate" w:val="False"/>
          <w:attr w:name="IsLunarDate" w:val="False"/>
          <w:attr w:name="Day" w:val="6"/>
          <w:attr w:name="Month" w:val="7"/>
          <w:attr w:name="Year" w:val="2014"/>
        </w:smartTagPr>
        <w:r w:rsidRPr="00A764F7">
          <w:rPr>
            <w:sz w:val="21"/>
            <w:szCs w:val="21"/>
          </w:rPr>
          <w:t>7</w:t>
        </w:r>
        <w:r w:rsidRPr="00A764F7">
          <w:rPr>
            <w:rFonts w:hint="eastAsia"/>
            <w:sz w:val="21"/>
            <w:szCs w:val="21"/>
          </w:rPr>
          <w:t>月</w:t>
        </w:r>
        <w:r w:rsidRPr="00A764F7">
          <w:rPr>
            <w:sz w:val="21"/>
            <w:szCs w:val="21"/>
            <w:lang w:eastAsia="zh-CN"/>
          </w:rPr>
          <w:t>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w:t>
        </w:r>
        <w:r w:rsidRPr="00A764F7">
          <w:rPr>
            <w:sz w:val="21"/>
            <w:szCs w:val="21"/>
            <w:lang w:eastAsia="zh-CN"/>
          </w:rPr>
          <w:t>4</w:t>
        </w:r>
        <w:r w:rsidRPr="00A764F7">
          <w:rPr>
            <w:rFonts w:hint="eastAsia"/>
            <w:sz w:val="21"/>
            <w:szCs w:val="21"/>
          </w:rPr>
          <w:t>日</w:t>
        </w:r>
      </w:smartTag>
      <w:r w:rsidRPr="00A764F7">
        <w:rPr>
          <w:sz w:val="21"/>
          <w:szCs w:val="21"/>
        </w:rPr>
        <w:t>)</w:t>
      </w:r>
    </w:p>
    <w:p w:rsidR="00E40E17" w:rsidRPr="00A764F7" w:rsidRDefault="00E40E17" w:rsidP="002E7265">
      <w:pPr>
        <w:pStyle w:val="ListParagraph"/>
        <w:widowControl w:val="0"/>
        <w:numPr>
          <w:ilvl w:val="0"/>
          <w:numId w:val="2"/>
        </w:numPr>
        <w:spacing w:line="400" w:lineRule="exact"/>
        <w:ind w:firstLineChars="2" w:firstLine="31680"/>
        <w:jc w:val="both"/>
        <w:rPr>
          <w:sz w:val="21"/>
          <w:szCs w:val="21"/>
        </w:rPr>
      </w:pPr>
      <w:r w:rsidRPr="00A764F7">
        <w:rPr>
          <w:sz w:val="21"/>
          <w:szCs w:val="21"/>
        </w:rPr>
        <w:t>Session A+D-12 week(</w:t>
      </w:r>
      <w:smartTag w:uri="urn:schemas-microsoft-com:office:smarttags" w:element="chsdate">
        <w:smartTagPr>
          <w:attr w:name="IsROCDate" w:val="False"/>
          <w:attr w:name="IsLunarDate" w:val="False"/>
          <w:attr w:name="Day" w:val="26"/>
          <w:attr w:name="Month" w:val="5"/>
          <w:attr w:name="Year" w:val="2014"/>
        </w:smartTagPr>
        <w:r w:rsidRPr="00A764F7">
          <w:rPr>
            <w:sz w:val="21"/>
            <w:szCs w:val="21"/>
          </w:rPr>
          <w:t>5</w:t>
        </w:r>
        <w:r w:rsidRPr="00A764F7">
          <w:rPr>
            <w:rFonts w:hint="eastAsia"/>
            <w:sz w:val="21"/>
            <w:szCs w:val="21"/>
          </w:rPr>
          <w:t>月</w:t>
        </w:r>
        <w:r w:rsidRPr="00A764F7">
          <w:rPr>
            <w:sz w:val="21"/>
            <w:szCs w:val="21"/>
          </w:rPr>
          <w:t>26</w:t>
        </w:r>
        <w:r w:rsidRPr="00A764F7">
          <w:rPr>
            <w:rFonts w:hint="eastAsia"/>
            <w:sz w:val="21"/>
            <w:szCs w:val="21"/>
          </w:rPr>
          <w:t>日</w:t>
        </w:r>
      </w:smartTag>
      <w:r w:rsidRPr="00A764F7">
        <w:rPr>
          <w:sz w:val="21"/>
          <w:szCs w:val="21"/>
        </w:rPr>
        <w:t>-</w:t>
      </w:r>
      <w:smartTag w:uri="urn:schemas-microsoft-com:office:smarttags" w:element="chsdate">
        <w:smartTagPr>
          <w:attr w:name="IsROCDate" w:val="False"/>
          <w:attr w:name="IsLunarDate" w:val="False"/>
          <w:attr w:name="Day" w:val="14"/>
          <w:attr w:name="Month" w:val="8"/>
          <w:attr w:name="Year" w:val="2014"/>
        </w:smartTagPr>
        <w:r w:rsidRPr="00A764F7">
          <w:rPr>
            <w:sz w:val="21"/>
            <w:szCs w:val="21"/>
          </w:rPr>
          <w:t>8</w:t>
        </w:r>
        <w:r w:rsidRPr="00A764F7">
          <w:rPr>
            <w:rFonts w:hint="eastAsia"/>
            <w:sz w:val="21"/>
            <w:szCs w:val="21"/>
          </w:rPr>
          <w:t>月</w:t>
        </w:r>
        <w:r w:rsidRPr="00A764F7">
          <w:rPr>
            <w:sz w:val="21"/>
            <w:szCs w:val="21"/>
          </w:rPr>
          <w:t>14</w:t>
        </w:r>
        <w:r w:rsidRPr="00A764F7">
          <w:rPr>
            <w:rFonts w:hint="eastAsia"/>
            <w:sz w:val="21"/>
            <w:szCs w:val="21"/>
          </w:rPr>
          <w:t>日</w:t>
        </w:r>
      </w:smartTag>
      <w:r w:rsidRPr="00A764F7">
        <w:rPr>
          <w:sz w:val="21"/>
          <w:szCs w:val="21"/>
        </w:rPr>
        <w:t>)</w:t>
      </w:r>
    </w:p>
    <w:p w:rsidR="00E40E17" w:rsidRPr="00A764F7" w:rsidRDefault="00E40E17" w:rsidP="00A764F7">
      <w:pPr>
        <w:tabs>
          <w:tab w:val="left" w:pos="426"/>
        </w:tabs>
        <w:snapToGrid w:val="0"/>
        <w:spacing w:line="400" w:lineRule="exact"/>
        <w:jc w:val="both"/>
        <w:rPr>
          <w:sz w:val="21"/>
          <w:szCs w:val="21"/>
          <w:lang w:eastAsia="zh-CN"/>
        </w:rPr>
      </w:pPr>
      <w:r>
        <w:rPr>
          <w:sz w:val="21"/>
          <w:szCs w:val="21"/>
          <w:lang w:eastAsia="zh-CN"/>
        </w:rPr>
        <w:tab/>
      </w:r>
      <w:r w:rsidRPr="00A764F7">
        <w:rPr>
          <w:rFonts w:hint="eastAsia"/>
          <w:sz w:val="21"/>
          <w:szCs w:val="21"/>
          <w:lang w:eastAsia="zh-CN"/>
        </w:rPr>
        <w:t>对于相应的时间问题国内大多数院校还是有所了解的，因此目前有经验的院校采取如下操作方式来协调时间问题：</w:t>
      </w:r>
    </w:p>
    <w:p w:rsidR="00E40E17" w:rsidRPr="00A764F7" w:rsidRDefault="00E40E17" w:rsidP="00A764F7">
      <w:pPr>
        <w:pStyle w:val="ListParagraph"/>
        <w:numPr>
          <w:ilvl w:val="0"/>
          <w:numId w:val="6"/>
        </w:numPr>
        <w:tabs>
          <w:tab w:val="left" w:pos="426"/>
        </w:tabs>
        <w:snapToGrid w:val="0"/>
        <w:spacing w:line="400" w:lineRule="exact"/>
        <w:ind w:firstLineChars="0"/>
        <w:jc w:val="both"/>
        <w:rPr>
          <w:sz w:val="21"/>
          <w:szCs w:val="21"/>
          <w:lang w:eastAsia="zh-CN"/>
        </w:rPr>
      </w:pPr>
      <w:r w:rsidRPr="00A764F7">
        <w:rPr>
          <w:rFonts w:hint="eastAsia"/>
          <w:sz w:val="21"/>
          <w:szCs w:val="21"/>
          <w:lang w:eastAsia="zh-CN"/>
        </w:rPr>
        <w:t>国际处联合教务处，共同发一个通知给到各个学院，将项目的开始时间和结束时间都给到学院。学院知道这是学校的正式项目，因此不会对学生卡的太严。</w:t>
      </w:r>
    </w:p>
    <w:p w:rsidR="00E40E17" w:rsidRPr="00A764F7" w:rsidRDefault="00E40E17" w:rsidP="00A764F7">
      <w:pPr>
        <w:pStyle w:val="ListParagraph"/>
        <w:numPr>
          <w:ilvl w:val="0"/>
          <w:numId w:val="6"/>
        </w:numPr>
        <w:tabs>
          <w:tab w:val="left" w:pos="426"/>
        </w:tabs>
        <w:snapToGrid w:val="0"/>
        <w:spacing w:line="400" w:lineRule="exact"/>
        <w:ind w:firstLineChars="0"/>
        <w:jc w:val="both"/>
        <w:rPr>
          <w:sz w:val="21"/>
          <w:szCs w:val="21"/>
          <w:lang w:eastAsia="zh-CN"/>
        </w:rPr>
      </w:pPr>
      <w:r w:rsidRPr="00A764F7">
        <w:rPr>
          <w:rFonts w:hint="eastAsia"/>
          <w:sz w:val="21"/>
          <w:szCs w:val="21"/>
          <w:lang w:eastAsia="zh-CN"/>
        </w:rPr>
        <w:t>有一些学校</w:t>
      </w:r>
      <w:r w:rsidRPr="00A764F7">
        <w:rPr>
          <w:sz w:val="21"/>
          <w:szCs w:val="21"/>
          <w:lang w:eastAsia="zh-CN"/>
        </w:rPr>
        <w:t>/</w:t>
      </w:r>
      <w:r w:rsidRPr="00A764F7">
        <w:rPr>
          <w:rFonts w:hint="eastAsia"/>
          <w:sz w:val="21"/>
          <w:szCs w:val="21"/>
          <w:lang w:eastAsia="zh-CN"/>
        </w:rPr>
        <w:t>学院有小学期，学院同意让学生参加项目就不用参加小学期了。学生基本可以满足在</w:t>
      </w:r>
      <w:r w:rsidRPr="00A764F7">
        <w:rPr>
          <w:sz w:val="21"/>
          <w:szCs w:val="21"/>
          <w:lang w:eastAsia="zh-CN"/>
        </w:rPr>
        <w:t>7</w:t>
      </w:r>
      <w:r w:rsidRPr="00A764F7">
        <w:rPr>
          <w:rFonts w:hint="eastAsia"/>
          <w:sz w:val="21"/>
          <w:szCs w:val="21"/>
          <w:lang w:eastAsia="zh-CN"/>
        </w:rPr>
        <w:t>月</w:t>
      </w:r>
      <w:r w:rsidRPr="00A764F7">
        <w:rPr>
          <w:sz w:val="21"/>
          <w:szCs w:val="21"/>
          <w:lang w:eastAsia="zh-CN"/>
        </w:rPr>
        <w:t>6</w:t>
      </w:r>
      <w:r w:rsidRPr="00A764F7">
        <w:rPr>
          <w:rFonts w:hint="eastAsia"/>
          <w:sz w:val="21"/>
          <w:szCs w:val="21"/>
          <w:lang w:eastAsia="zh-CN"/>
        </w:rPr>
        <w:t>日到达美国。</w:t>
      </w:r>
    </w:p>
    <w:p w:rsidR="00E40E17" w:rsidRPr="00A764F7" w:rsidRDefault="00E40E17" w:rsidP="00A764F7">
      <w:pPr>
        <w:pStyle w:val="ListParagraph"/>
        <w:numPr>
          <w:ilvl w:val="0"/>
          <w:numId w:val="6"/>
        </w:numPr>
        <w:tabs>
          <w:tab w:val="left" w:pos="426"/>
        </w:tabs>
        <w:snapToGrid w:val="0"/>
        <w:spacing w:line="400" w:lineRule="exact"/>
        <w:ind w:firstLineChars="0"/>
        <w:jc w:val="both"/>
        <w:rPr>
          <w:sz w:val="21"/>
          <w:szCs w:val="21"/>
          <w:lang w:eastAsia="zh-CN"/>
        </w:rPr>
      </w:pPr>
      <w:r w:rsidRPr="00A764F7">
        <w:rPr>
          <w:rFonts w:hint="eastAsia"/>
          <w:sz w:val="21"/>
          <w:szCs w:val="21"/>
          <w:lang w:eastAsia="zh-CN"/>
        </w:rPr>
        <w:t>有一些大四的学生，由于马上毕业了，完全没有学分方面的问题。答辩也基本结束，因此也可以选择</w:t>
      </w:r>
      <w:r w:rsidRPr="00A764F7">
        <w:rPr>
          <w:sz w:val="21"/>
          <w:szCs w:val="21"/>
          <w:lang w:eastAsia="zh-CN"/>
        </w:rPr>
        <w:t>6</w:t>
      </w:r>
      <w:r w:rsidRPr="00A764F7">
        <w:rPr>
          <w:rFonts w:hint="eastAsia"/>
          <w:sz w:val="21"/>
          <w:szCs w:val="21"/>
          <w:lang w:eastAsia="zh-CN"/>
        </w:rPr>
        <w:t>月</w:t>
      </w:r>
      <w:r w:rsidRPr="00A764F7">
        <w:rPr>
          <w:sz w:val="21"/>
          <w:szCs w:val="21"/>
          <w:lang w:eastAsia="zh-CN"/>
        </w:rPr>
        <w:t>21</w:t>
      </w:r>
      <w:r w:rsidRPr="00A764F7">
        <w:rPr>
          <w:rFonts w:hint="eastAsia"/>
          <w:sz w:val="21"/>
          <w:szCs w:val="21"/>
          <w:lang w:eastAsia="zh-CN"/>
        </w:rPr>
        <w:t>日出行参加</w:t>
      </w:r>
      <w:r w:rsidRPr="00A764F7">
        <w:rPr>
          <w:sz w:val="21"/>
          <w:szCs w:val="21"/>
          <w:lang w:eastAsia="zh-CN"/>
        </w:rPr>
        <w:t>6</w:t>
      </w:r>
      <w:r w:rsidRPr="00A764F7">
        <w:rPr>
          <w:rFonts w:hint="eastAsia"/>
          <w:sz w:val="21"/>
          <w:szCs w:val="21"/>
          <w:lang w:eastAsia="zh-CN"/>
        </w:rPr>
        <w:t>月</w:t>
      </w:r>
      <w:r w:rsidRPr="00A764F7">
        <w:rPr>
          <w:sz w:val="21"/>
          <w:szCs w:val="21"/>
          <w:lang w:eastAsia="zh-CN"/>
        </w:rPr>
        <w:t>22</w:t>
      </w:r>
      <w:r w:rsidRPr="00A764F7">
        <w:rPr>
          <w:rFonts w:hint="eastAsia"/>
          <w:sz w:val="21"/>
          <w:szCs w:val="21"/>
          <w:lang w:eastAsia="zh-CN"/>
        </w:rPr>
        <w:t>日</w:t>
      </w:r>
      <w:r w:rsidRPr="00A764F7">
        <w:rPr>
          <w:sz w:val="21"/>
          <w:szCs w:val="21"/>
          <w:lang w:eastAsia="zh-CN"/>
        </w:rPr>
        <w:t>-8</w:t>
      </w:r>
      <w:r w:rsidRPr="00A764F7">
        <w:rPr>
          <w:rFonts w:hint="eastAsia"/>
          <w:sz w:val="21"/>
          <w:szCs w:val="21"/>
          <w:lang w:eastAsia="zh-CN"/>
        </w:rPr>
        <w:t>月</w:t>
      </w:r>
      <w:r w:rsidRPr="00A764F7">
        <w:rPr>
          <w:sz w:val="21"/>
          <w:szCs w:val="21"/>
          <w:lang w:eastAsia="zh-CN"/>
        </w:rPr>
        <w:t>14</w:t>
      </w:r>
      <w:r w:rsidRPr="00A764F7">
        <w:rPr>
          <w:rFonts w:hint="eastAsia"/>
          <w:sz w:val="21"/>
          <w:szCs w:val="21"/>
          <w:lang w:eastAsia="zh-CN"/>
        </w:rPr>
        <w:t>日</w:t>
      </w:r>
      <w:r w:rsidRPr="00A764F7">
        <w:rPr>
          <w:sz w:val="21"/>
          <w:szCs w:val="21"/>
          <w:lang w:eastAsia="zh-CN"/>
        </w:rPr>
        <w:t>8</w:t>
      </w:r>
      <w:r w:rsidRPr="00A764F7">
        <w:rPr>
          <w:rFonts w:hint="eastAsia"/>
          <w:sz w:val="21"/>
          <w:szCs w:val="21"/>
          <w:lang w:eastAsia="zh-CN"/>
        </w:rPr>
        <w:t>周的项目时间段。</w:t>
      </w:r>
    </w:p>
    <w:p w:rsidR="00E40E17" w:rsidRPr="00A764F7" w:rsidRDefault="00E40E17" w:rsidP="00A764F7">
      <w:pPr>
        <w:pStyle w:val="ListParagraph"/>
        <w:numPr>
          <w:ilvl w:val="0"/>
          <w:numId w:val="6"/>
        </w:numPr>
        <w:tabs>
          <w:tab w:val="left" w:pos="426"/>
        </w:tabs>
        <w:snapToGrid w:val="0"/>
        <w:spacing w:line="400" w:lineRule="exact"/>
        <w:ind w:firstLineChars="0"/>
        <w:jc w:val="both"/>
        <w:rPr>
          <w:sz w:val="21"/>
          <w:szCs w:val="21"/>
          <w:lang w:eastAsia="zh-CN"/>
        </w:rPr>
      </w:pPr>
      <w:r w:rsidRPr="00A764F7">
        <w:rPr>
          <w:rFonts w:hint="eastAsia"/>
          <w:sz w:val="21"/>
          <w:szCs w:val="21"/>
          <w:lang w:eastAsia="zh-CN"/>
        </w:rPr>
        <w:t>多数院校想要学生最大化受益，最好是参加国外这种假期学分交流类的项目让学生与当地学生及其他国家的学生混班上课。所以多数学院也愿意稍作调整，给同学提供一些出行便利。另外，这种项目人数上也不会太集中，一个学院也就几个学生参加这类项目。因此也不会对学院的正常运行有太大影响。</w:t>
      </w:r>
    </w:p>
    <w:p w:rsidR="00E40E17" w:rsidRDefault="00E40E17" w:rsidP="00E24B1C">
      <w:pPr>
        <w:tabs>
          <w:tab w:val="left" w:pos="426"/>
        </w:tabs>
        <w:snapToGrid w:val="0"/>
        <w:spacing w:line="400" w:lineRule="exact"/>
        <w:jc w:val="both"/>
        <w:rPr>
          <w:sz w:val="21"/>
          <w:szCs w:val="21"/>
          <w:lang w:eastAsia="zh-CN"/>
        </w:rPr>
      </w:pPr>
    </w:p>
    <w:p w:rsidR="00E40E17" w:rsidRPr="00EC1862" w:rsidRDefault="00E40E17" w:rsidP="00AE74BC">
      <w:pPr>
        <w:pStyle w:val="ListParagraph"/>
        <w:numPr>
          <w:ilvl w:val="0"/>
          <w:numId w:val="5"/>
        </w:numPr>
        <w:tabs>
          <w:tab w:val="left" w:pos="426"/>
        </w:tabs>
        <w:snapToGrid w:val="0"/>
        <w:spacing w:line="400" w:lineRule="exact"/>
        <w:ind w:firstLineChars="0"/>
        <w:jc w:val="both"/>
        <w:rPr>
          <w:b/>
          <w:sz w:val="21"/>
          <w:szCs w:val="21"/>
          <w:lang w:eastAsia="zh-CN"/>
        </w:rPr>
      </w:pPr>
      <w:r w:rsidRPr="00EC1862">
        <w:rPr>
          <w:b/>
          <w:szCs w:val="21"/>
          <w:lang w:eastAsia="zh-CN"/>
        </w:rPr>
        <w:t>SAF</w:t>
      </w:r>
      <w:r w:rsidRPr="00EC1862">
        <w:rPr>
          <w:rFonts w:hint="eastAsia"/>
          <w:b/>
          <w:szCs w:val="21"/>
          <w:lang w:eastAsia="zh-CN"/>
        </w:rPr>
        <w:t>海外学习基金会项目负责人联系方式：</w:t>
      </w:r>
    </w:p>
    <w:p w:rsidR="00E40E17" w:rsidRDefault="00E40E17" w:rsidP="00E24B1C">
      <w:pPr>
        <w:tabs>
          <w:tab w:val="left" w:pos="426"/>
        </w:tabs>
        <w:snapToGrid w:val="0"/>
        <w:spacing w:line="400" w:lineRule="exact"/>
        <w:jc w:val="both"/>
        <w:rPr>
          <w:sz w:val="21"/>
          <w:szCs w:val="21"/>
          <w:lang w:eastAsia="zh-CN"/>
        </w:rPr>
      </w:pPr>
    </w:p>
    <w:p w:rsidR="00E40E17" w:rsidRPr="003B55C4" w:rsidRDefault="00E40E17" w:rsidP="007E7A7A">
      <w:pPr>
        <w:rPr>
          <w:szCs w:val="21"/>
          <w:lang w:eastAsia="zh-CN"/>
        </w:rPr>
      </w:pPr>
      <w:r w:rsidRPr="003B55C4">
        <w:rPr>
          <w:szCs w:val="21"/>
          <w:lang w:eastAsia="zh-CN"/>
        </w:rPr>
        <w:t>SAF</w:t>
      </w:r>
      <w:r w:rsidRPr="003B55C4">
        <w:rPr>
          <w:rFonts w:hint="eastAsia"/>
          <w:szCs w:val="21"/>
          <w:lang w:eastAsia="zh-CN"/>
        </w:rPr>
        <w:t>海外学习基金会上海办公室</w:t>
      </w:r>
      <w:r>
        <w:rPr>
          <w:rFonts w:hint="eastAsia"/>
          <w:szCs w:val="21"/>
          <w:lang w:eastAsia="zh-CN"/>
        </w:rPr>
        <w:t>经理乔园园</w:t>
      </w:r>
    </w:p>
    <w:p w:rsidR="00E40E17" w:rsidRPr="003B55C4" w:rsidRDefault="00E40E17" w:rsidP="007E7A7A">
      <w:pPr>
        <w:rPr>
          <w:szCs w:val="21"/>
          <w:lang w:eastAsia="zh-CN"/>
        </w:rPr>
      </w:pPr>
      <w:r w:rsidRPr="003B55C4">
        <w:rPr>
          <w:rFonts w:hint="eastAsia"/>
          <w:szCs w:val="21"/>
          <w:lang w:eastAsia="zh-CN"/>
        </w:rPr>
        <w:t>地址：普陀区交暨路</w:t>
      </w:r>
      <w:r w:rsidRPr="003B55C4">
        <w:rPr>
          <w:szCs w:val="21"/>
          <w:lang w:eastAsia="zh-CN"/>
        </w:rPr>
        <w:t>185</w:t>
      </w:r>
      <w:r w:rsidRPr="003B55C4">
        <w:rPr>
          <w:rFonts w:hint="eastAsia"/>
          <w:szCs w:val="21"/>
          <w:lang w:eastAsia="zh-CN"/>
        </w:rPr>
        <w:t>号</w:t>
      </w:r>
      <w:r w:rsidRPr="003B55C4">
        <w:rPr>
          <w:szCs w:val="21"/>
          <w:lang w:eastAsia="zh-CN"/>
        </w:rPr>
        <w:t>2</w:t>
      </w:r>
      <w:r w:rsidRPr="003B55C4">
        <w:rPr>
          <w:rFonts w:hint="eastAsia"/>
          <w:szCs w:val="21"/>
          <w:lang w:eastAsia="zh-CN"/>
        </w:rPr>
        <w:t>号楼</w:t>
      </w:r>
      <w:r w:rsidRPr="003B55C4">
        <w:rPr>
          <w:szCs w:val="21"/>
          <w:lang w:eastAsia="zh-CN"/>
        </w:rPr>
        <w:t>B203</w:t>
      </w:r>
    </w:p>
    <w:p w:rsidR="00E40E17" w:rsidRDefault="00E40E17" w:rsidP="007E7A7A">
      <w:pPr>
        <w:rPr>
          <w:szCs w:val="21"/>
          <w:lang w:eastAsia="zh-CN"/>
        </w:rPr>
      </w:pPr>
      <w:r w:rsidRPr="003B55C4">
        <w:rPr>
          <w:rFonts w:hint="eastAsia"/>
          <w:szCs w:val="21"/>
          <w:lang w:eastAsia="zh-CN"/>
        </w:rPr>
        <w:t>咨询电话：</w:t>
      </w:r>
      <w:r w:rsidRPr="003B55C4">
        <w:rPr>
          <w:szCs w:val="21"/>
          <w:lang w:eastAsia="zh-CN"/>
        </w:rPr>
        <w:t>021-66099952/66099956</w:t>
      </w:r>
    </w:p>
    <w:p w:rsidR="00E40E17" w:rsidRPr="007E7A7A" w:rsidRDefault="00E40E17" w:rsidP="007E7A7A">
      <w:pPr>
        <w:rPr>
          <w:szCs w:val="21"/>
          <w:lang w:eastAsia="zh-CN"/>
        </w:rPr>
      </w:pPr>
      <w:r>
        <w:rPr>
          <w:rFonts w:hint="eastAsia"/>
          <w:szCs w:val="21"/>
          <w:lang w:eastAsia="zh-CN"/>
        </w:rPr>
        <w:t>手机：</w:t>
      </w:r>
      <w:r>
        <w:rPr>
          <w:szCs w:val="21"/>
          <w:lang w:eastAsia="zh-CN"/>
        </w:rPr>
        <w:t>15821012823</w:t>
      </w:r>
    </w:p>
    <w:sectPr w:rsidR="00E40E17" w:rsidRPr="007E7A7A" w:rsidSect="009C7D1E">
      <w:headerReference w:type="default" r:id="rId13"/>
      <w:footerReference w:type="even" r:id="rId14"/>
      <w:footerReference w:type="default" r:id="rId15"/>
      <w:headerReference w:type="first" r:id="rId16"/>
      <w:footerReference w:type="first" r:id="rId17"/>
      <w:endnotePr>
        <w:numFmt w:val="decimal"/>
      </w:endnotePr>
      <w:pgSz w:w="11909" w:h="16834" w:code="9"/>
      <w:pgMar w:top="1418" w:right="1418" w:bottom="1134" w:left="1418" w:header="426" w:footer="113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E17" w:rsidRDefault="00E40E17"/>
  </w:endnote>
  <w:endnote w:type="continuationSeparator" w:id="1">
    <w:p w:rsidR="00E40E17" w:rsidRDefault="00E40E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rsidP="00245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0E17" w:rsidRDefault="00E40E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pPr>
      <w:pStyle w:val="Footer"/>
      <w:jc w:val="center"/>
    </w:pPr>
    <w:fldSimple w:instr=" PAGE   \* MERGEFORMAT ">
      <w:r w:rsidRPr="002E7265">
        <w:rPr>
          <w:noProof/>
          <w:lang w:val="zh-CN"/>
        </w:rPr>
        <w:t>4</w:t>
      </w:r>
    </w:fldSimple>
  </w:p>
  <w:p w:rsidR="00E40E17" w:rsidRPr="00F36592" w:rsidRDefault="00E40E17" w:rsidP="00F36592">
    <w:pPr>
      <w:pStyle w:val="Footer"/>
      <w:tabs>
        <w:tab w:val="clear" w:pos="4320"/>
        <w:tab w:val="clear" w:pos="8640"/>
        <w:tab w:val="right" w:pos="9639"/>
      </w:tabs>
      <w:rPr>
        <w:sz w:val="16"/>
        <w:szCs w:val="18"/>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pPr>
      <w:pStyle w:val="Footer"/>
      <w:jc w:val="right"/>
    </w:pPr>
    <w:fldSimple w:instr=" PAGE   \* MERGEFORMAT ">
      <w:r w:rsidRPr="00731611">
        <w:rPr>
          <w:noProof/>
          <w:lang w:val="zh-CN"/>
        </w:rPr>
        <w:t>1</w:t>
      </w:r>
    </w:fldSimple>
  </w:p>
  <w:p w:rsidR="00E40E17" w:rsidRPr="00F36592" w:rsidRDefault="00E40E17" w:rsidP="00F36592">
    <w:pPr>
      <w:pStyle w:val="Footer"/>
      <w:tabs>
        <w:tab w:val="clear" w:pos="4320"/>
        <w:tab w:val="clear" w:pos="8640"/>
        <w:tab w:val="right" w:pos="9639"/>
      </w:tabs>
      <w:rPr>
        <w:sz w:val="16"/>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E17" w:rsidRDefault="00E40E17">
      <w:r>
        <w:separator/>
      </w:r>
    </w:p>
  </w:footnote>
  <w:footnote w:type="continuationSeparator" w:id="1">
    <w:p w:rsidR="00E40E17" w:rsidRDefault="00E40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rsidP="009C7D1E">
    <w:pPr>
      <w:pStyle w:val="Header"/>
      <w:jc w:val="cent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40" type="#_x0000_t75" alt="SAF_FullLogo-letterheadsize" style="width:184.5pt;height:92.2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rsidP="009C7D1E">
    <w:pPr>
      <w:pStyle w:val="Header"/>
      <w:jc w:val="cent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SAF_FullLogo-letterheadsize" style="width:184.5pt;height:92.2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SAF_FullLogo-letterheadsize" style="width:184.5pt;height:92.25pt;visibility:visible">
          <v:imagedata r:id="rId1" o:titl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rsidP="009C7D1E">
    <w:pPr>
      <w:pStyle w:val="Header"/>
      <w:pBdr>
        <w:bottom w:val="single" w:sz="4" w:space="1" w:color="auto"/>
      </w:pBdr>
      <w:tabs>
        <w:tab w:val="clear" w:pos="8640"/>
        <w:tab w:val="right" w:pos="9639"/>
      </w:tabs>
      <w:spacing w:line="360" w:lineRule="auto"/>
      <w:jc w:val="center"/>
      <w:rPr>
        <w:lang w:eastAsia="zh-CN"/>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alt="SAF_FullLogo-letterheadsize" style="width:184.5pt;height:92.25pt;visibility:visible">
          <v:imagedata r:id="rId1" o:titl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17" w:rsidRDefault="00E40E17" w:rsidP="000E618F">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81" type="#_x0000_t75" alt="logo_sjtu_160x33px" style="position:absolute;margin-left:0;margin-top:5.6pt;width:119.8pt;height:26.95pt;z-index:251658240;visibility:visible">
          <v:imagedata r:id="rId1" o:title=""/>
          <w10:wrap type="square"/>
        </v:shape>
      </w:pict>
    </w:r>
    <w:r>
      <w:rPr>
        <w:noProof/>
        <w:lang w:eastAsia="zh-CN"/>
      </w:rPr>
      <w:pict>
        <v:shape id="图片 1" o:spid="_x0000_s2082" type="#_x0000_t75" alt="SAF_FullLogo-heng" style="position:absolute;margin-left:368.5pt;margin-top:0;width:224.25pt;height:38.25pt;z-index:251657216;visibility:visible;mso-position-horizontal:right">
          <v:imagedata r:id="rId2"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numPicBullet w:numPicBulletId="1">
    <w:pict>
      <v:shape id="_x0000_i1026" type="#_x0000_t75" style="width:9pt;height:9pt" o:bullet="t">
        <v:imagedata r:id="rId2" o:title=""/>
      </v:shape>
    </w:pict>
  </w:numPicBullet>
  <w:abstractNum w:abstractNumId="0">
    <w:nsid w:val="03200A45"/>
    <w:multiLevelType w:val="hybridMultilevel"/>
    <w:tmpl w:val="4AB44962"/>
    <w:lvl w:ilvl="0" w:tplc="04090001">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6B31AA"/>
    <w:multiLevelType w:val="hybridMultilevel"/>
    <w:tmpl w:val="1B06F4B4"/>
    <w:lvl w:ilvl="0" w:tplc="5EF66536">
      <w:start w:val="1"/>
      <w:numFmt w:val="bullet"/>
      <w:lvlText w:val=""/>
      <w:lvlPicBulletId w:val="0"/>
      <w:lvlJc w:val="left"/>
      <w:pPr>
        <w:ind w:left="840" w:hanging="420"/>
      </w:pPr>
      <w:rPr>
        <w:rFonts w:ascii="Symbol" w:hAnsi="Symbol"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BE864C3"/>
    <w:multiLevelType w:val="hybridMultilevel"/>
    <w:tmpl w:val="B4360748"/>
    <w:lvl w:ilvl="0" w:tplc="5EF66536">
      <w:start w:val="1"/>
      <w:numFmt w:val="bullet"/>
      <w:lvlText w:val=""/>
      <w:lvlPicBulletId w:val="0"/>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22044"/>
    <w:multiLevelType w:val="hybridMultilevel"/>
    <w:tmpl w:val="1B46D644"/>
    <w:lvl w:ilvl="0" w:tplc="5EF66536">
      <w:start w:val="1"/>
      <w:numFmt w:val="bullet"/>
      <w:lvlText w:val=""/>
      <w:lvlPicBulletId w:val="0"/>
      <w:lvlJc w:val="left"/>
      <w:pPr>
        <w:ind w:left="1200" w:hanging="420"/>
      </w:pPr>
      <w:rPr>
        <w:rFonts w:ascii="Symbol" w:hAnsi="Symbol" w:hint="default"/>
        <w:color w:val="auto"/>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
    <w:nsid w:val="0C3F7E3A"/>
    <w:multiLevelType w:val="hybridMultilevel"/>
    <w:tmpl w:val="2AC67D5A"/>
    <w:lvl w:ilvl="0" w:tplc="8FEA67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D0A689F"/>
    <w:multiLevelType w:val="hybridMultilevel"/>
    <w:tmpl w:val="8C0893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0DF07029"/>
    <w:multiLevelType w:val="hybridMultilevel"/>
    <w:tmpl w:val="4132864A"/>
    <w:lvl w:ilvl="0" w:tplc="062AD1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67796F"/>
    <w:multiLevelType w:val="hybridMultilevel"/>
    <w:tmpl w:val="E39693EC"/>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0D1442"/>
    <w:multiLevelType w:val="hybridMultilevel"/>
    <w:tmpl w:val="AC828478"/>
    <w:lvl w:ilvl="0" w:tplc="5EF66536">
      <w:start w:val="1"/>
      <w:numFmt w:val="bullet"/>
      <w:lvlText w:val=""/>
      <w:lvlPicBulletId w:val="0"/>
      <w:lvlJc w:val="left"/>
      <w:pPr>
        <w:ind w:left="844" w:hanging="420"/>
      </w:pPr>
      <w:rPr>
        <w:rFonts w:ascii="Symbol" w:hAnsi="Symbol" w:hint="default"/>
        <w:color w:val="auto"/>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nsid w:val="165739F5"/>
    <w:multiLevelType w:val="hybridMultilevel"/>
    <w:tmpl w:val="5BB48F72"/>
    <w:lvl w:ilvl="0" w:tplc="4844BA32">
      <w:start w:val="1"/>
      <w:numFmt w:val="bullet"/>
      <w:lvlText w:val=""/>
      <w:lvlPicBulletId w:val="1"/>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6CE1E8B"/>
    <w:multiLevelType w:val="hybridMultilevel"/>
    <w:tmpl w:val="D1069420"/>
    <w:lvl w:ilvl="0" w:tplc="5EF66536">
      <w:start w:val="1"/>
      <w:numFmt w:val="bullet"/>
      <w:lvlText w:val=""/>
      <w:lvlPicBulletId w:val="0"/>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16E340D4"/>
    <w:multiLevelType w:val="hybridMultilevel"/>
    <w:tmpl w:val="A7B07D4E"/>
    <w:lvl w:ilvl="0" w:tplc="5EF66536">
      <w:start w:val="1"/>
      <w:numFmt w:val="bullet"/>
      <w:lvlText w:val=""/>
      <w:lvlPicBulletId w:val="0"/>
      <w:lvlJc w:val="left"/>
      <w:pPr>
        <w:ind w:left="360" w:hanging="36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8DA2489"/>
    <w:multiLevelType w:val="hybridMultilevel"/>
    <w:tmpl w:val="B3F2E3FA"/>
    <w:lvl w:ilvl="0" w:tplc="5EF66536">
      <w:start w:val="1"/>
      <w:numFmt w:val="bullet"/>
      <w:lvlText w:val=""/>
      <w:lvlPicBulletId w:val="0"/>
      <w:lvlJc w:val="left"/>
      <w:pPr>
        <w:ind w:left="846" w:hanging="420"/>
      </w:pPr>
      <w:rPr>
        <w:rFonts w:ascii="Symbol" w:hAnsi="Symbol" w:hint="default"/>
        <w:color w:val="auto"/>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nsid w:val="1CA23739"/>
    <w:multiLevelType w:val="hybridMultilevel"/>
    <w:tmpl w:val="9968C52A"/>
    <w:lvl w:ilvl="0" w:tplc="5EF66536">
      <w:start w:val="1"/>
      <w:numFmt w:val="bullet"/>
      <w:lvlText w:val=""/>
      <w:lvlPicBulletId w:val="0"/>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D853921"/>
    <w:multiLevelType w:val="hybridMultilevel"/>
    <w:tmpl w:val="D7BCBF70"/>
    <w:lvl w:ilvl="0" w:tplc="16F06D16">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EFE24D2"/>
    <w:multiLevelType w:val="hybridMultilevel"/>
    <w:tmpl w:val="A97EE688"/>
    <w:lvl w:ilvl="0" w:tplc="04090001">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FC62A6E"/>
    <w:multiLevelType w:val="hybridMultilevel"/>
    <w:tmpl w:val="4B021FF2"/>
    <w:lvl w:ilvl="0" w:tplc="5EF66536">
      <w:start w:val="1"/>
      <w:numFmt w:val="bullet"/>
      <w:lvlText w:val=""/>
      <w:lvlPicBulletId w:val="0"/>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33906DB"/>
    <w:multiLevelType w:val="hybridMultilevel"/>
    <w:tmpl w:val="78C213BE"/>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3703570"/>
    <w:multiLevelType w:val="hybridMultilevel"/>
    <w:tmpl w:val="8610A5BC"/>
    <w:lvl w:ilvl="0" w:tplc="062AD11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23D00D42"/>
    <w:multiLevelType w:val="hybridMultilevel"/>
    <w:tmpl w:val="E66C5AA6"/>
    <w:lvl w:ilvl="0" w:tplc="16F06D16">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250569E7"/>
    <w:multiLevelType w:val="hybridMultilevel"/>
    <w:tmpl w:val="163EACCA"/>
    <w:lvl w:ilvl="0" w:tplc="C7105E56">
      <w:start w:val="1"/>
      <w:numFmt w:val="japaneseCounting"/>
      <w:lvlText w:val="%1、"/>
      <w:lvlJc w:val="left"/>
      <w:pPr>
        <w:ind w:left="450" w:hanging="450"/>
      </w:pPr>
      <w:rPr>
        <w:rFonts w:cs="Times New Roman" w:hint="default"/>
      </w:rPr>
    </w:lvl>
    <w:lvl w:ilvl="1" w:tplc="6C988B90">
      <w:start w:val="3"/>
      <w:numFmt w:val="decimal"/>
      <w:lvlText w:val="%2．"/>
      <w:lvlJc w:val="left"/>
      <w:pPr>
        <w:ind w:left="780" w:hanging="360"/>
      </w:pPr>
      <w:rPr>
        <w:rFonts w:ascii="Arial" w:hAnsi="Arial" w:cs="Arial" w:hint="default"/>
        <w:sz w:val="21"/>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32440A12"/>
    <w:multiLevelType w:val="hybridMultilevel"/>
    <w:tmpl w:val="D6146F8A"/>
    <w:lvl w:ilvl="0" w:tplc="F8FA2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3F74E9F"/>
    <w:multiLevelType w:val="hybridMultilevel"/>
    <w:tmpl w:val="B9FEB46E"/>
    <w:lvl w:ilvl="0" w:tplc="31A28BB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353B50BC"/>
    <w:multiLevelType w:val="hybridMultilevel"/>
    <w:tmpl w:val="F8E8A73E"/>
    <w:lvl w:ilvl="0" w:tplc="A7E69EBC">
      <w:numFmt w:val="bullet"/>
      <w:lvlText w:val="-"/>
      <w:lvlJc w:val="left"/>
      <w:pPr>
        <w:ind w:left="840" w:hanging="420"/>
      </w:pPr>
      <w:rPr>
        <w:rFonts w:ascii="Arial Narrow" w:eastAsia="宋体" w:hAnsi="Arial Narrow"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36AE5CCE"/>
    <w:multiLevelType w:val="hybridMultilevel"/>
    <w:tmpl w:val="4AB21E54"/>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7E04C36"/>
    <w:multiLevelType w:val="hybridMultilevel"/>
    <w:tmpl w:val="9B56B188"/>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E4B7DF6"/>
    <w:multiLevelType w:val="hybridMultilevel"/>
    <w:tmpl w:val="3FE0EE22"/>
    <w:lvl w:ilvl="0" w:tplc="5EF66536">
      <w:start w:val="1"/>
      <w:numFmt w:val="bullet"/>
      <w:lvlText w:val=""/>
      <w:lvlPicBulletId w:val="0"/>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3F7410AB"/>
    <w:multiLevelType w:val="hybridMultilevel"/>
    <w:tmpl w:val="5CA24374"/>
    <w:lvl w:ilvl="0" w:tplc="062AD11E">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47D50C68"/>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9">
    <w:nsid w:val="4A456DB3"/>
    <w:multiLevelType w:val="hybridMultilevel"/>
    <w:tmpl w:val="728E25E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4E70753B"/>
    <w:multiLevelType w:val="hybridMultilevel"/>
    <w:tmpl w:val="70A26522"/>
    <w:lvl w:ilvl="0" w:tplc="4844BA32">
      <w:start w:val="1"/>
      <w:numFmt w:val="bullet"/>
      <w:lvlText w:val=""/>
      <w:lvlPicBulletId w:val="1"/>
      <w:lvlJc w:val="left"/>
      <w:pPr>
        <w:ind w:left="360" w:hanging="36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E7B0971"/>
    <w:multiLevelType w:val="hybridMultilevel"/>
    <w:tmpl w:val="E66C5AA6"/>
    <w:lvl w:ilvl="0" w:tplc="16F06D16">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52AC6228"/>
    <w:multiLevelType w:val="hybridMultilevel"/>
    <w:tmpl w:val="D9984142"/>
    <w:lvl w:ilvl="0" w:tplc="5EF66536">
      <w:start w:val="1"/>
      <w:numFmt w:val="bullet"/>
      <w:lvlText w:val=""/>
      <w:lvlPicBulletId w:val="0"/>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55CF330E"/>
    <w:multiLevelType w:val="hybridMultilevel"/>
    <w:tmpl w:val="DCC63212"/>
    <w:lvl w:ilvl="0" w:tplc="0C4CFD3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9234A8"/>
    <w:multiLevelType w:val="hybridMultilevel"/>
    <w:tmpl w:val="BCE2DFF4"/>
    <w:lvl w:ilvl="0" w:tplc="5EF66536">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5">
    <w:nsid w:val="589A5886"/>
    <w:multiLevelType w:val="hybridMultilevel"/>
    <w:tmpl w:val="77D45B38"/>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E035F23"/>
    <w:multiLevelType w:val="hybridMultilevel"/>
    <w:tmpl w:val="DE085C76"/>
    <w:lvl w:ilvl="0" w:tplc="EDB272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0491811"/>
    <w:multiLevelType w:val="hybridMultilevel"/>
    <w:tmpl w:val="19842FF4"/>
    <w:lvl w:ilvl="0" w:tplc="31A28BB6">
      <w:start w:val="1"/>
      <w:numFmt w:val="bullet"/>
      <w:lvlText w:val=""/>
      <w:lvlJc w:val="left"/>
      <w:pPr>
        <w:ind w:left="420" w:hanging="420"/>
      </w:pPr>
      <w:rPr>
        <w:rFonts w:ascii="Wingdings" w:hAnsi="Wingdings" w:hint="default"/>
      </w:rPr>
    </w:lvl>
    <w:lvl w:ilvl="1" w:tplc="0C4CFD38">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4294955"/>
    <w:multiLevelType w:val="hybridMultilevel"/>
    <w:tmpl w:val="02FCC2EE"/>
    <w:lvl w:ilvl="0" w:tplc="5EF66536">
      <w:start w:val="1"/>
      <w:numFmt w:val="bullet"/>
      <w:lvlText w:val=""/>
      <w:lvlPicBulletId w:val="0"/>
      <w:lvlJc w:val="left"/>
      <w:pPr>
        <w:ind w:left="840" w:hanging="420"/>
      </w:pPr>
      <w:rPr>
        <w:rFonts w:ascii="Symbol" w:hAnsi="Symbol"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5717D61"/>
    <w:multiLevelType w:val="hybridMultilevel"/>
    <w:tmpl w:val="73B2DB48"/>
    <w:lvl w:ilvl="0" w:tplc="5EF66536">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0">
    <w:nsid w:val="710A5B78"/>
    <w:multiLevelType w:val="hybridMultilevel"/>
    <w:tmpl w:val="B54CADCE"/>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155086C"/>
    <w:multiLevelType w:val="hybridMultilevel"/>
    <w:tmpl w:val="6C546BF8"/>
    <w:lvl w:ilvl="0" w:tplc="0409000F">
      <w:start w:val="1"/>
      <w:numFmt w:val="decimal"/>
      <w:lvlText w:val="%1."/>
      <w:lvlJc w:val="left"/>
      <w:pPr>
        <w:ind w:left="360" w:hanging="360"/>
      </w:pPr>
      <w:rPr>
        <w:rFont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3100F62"/>
    <w:multiLevelType w:val="hybridMultilevel"/>
    <w:tmpl w:val="90E64AB4"/>
    <w:lvl w:ilvl="0" w:tplc="5EF66536">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8534A96"/>
    <w:multiLevelType w:val="multilevel"/>
    <w:tmpl w:val="4246F02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4">
    <w:nsid w:val="7BCA3E28"/>
    <w:multiLevelType w:val="hybridMultilevel"/>
    <w:tmpl w:val="2F2275C0"/>
    <w:lvl w:ilvl="0" w:tplc="7CCE4ECA">
      <w:start w:val="1"/>
      <w:numFmt w:val="decimal"/>
      <w:lvlText w:val="%1."/>
      <w:lvlJc w:val="left"/>
      <w:pPr>
        <w:ind w:left="810" w:hanging="36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45">
    <w:nsid w:val="7CA47CF4"/>
    <w:multiLevelType w:val="hybridMultilevel"/>
    <w:tmpl w:val="620CD130"/>
    <w:lvl w:ilvl="0" w:tplc="BDC84F44">
      <w:start w:val="2"/>
      <w:numFmt w:val="decimal"/>
      <w:lvlText w:val="%1."/>
      <w:lvlJc w:val="left"/>
      <w:pPr>
        <w:ind w:left="360" w:hanging="360"/>
      </w:pPr>
      <w:rPr>
        <w:rFonts w:hAnsi="Arial" w:cs="Arial"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6">
    <w:nsid w:val="7CD67DD0"/>
    <w:multiLevelType w:val="hybridMultilevel"/>
    <w:tmpl w:val="D238642E"/>
    <w:lvl w:ilvl="0" w:tplc="0C4CFD3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0"/>
  </w:num>
  <w:num w:numId="3">
    <w:abstractNumId w:val="20"/>
  </w:num>
  <w:num w:numId="4">
    <w:abstractNumId w:val="44"/>
  </w:num>
  <w:num w:numId="5">
    <w:abstractNumId w:val="43"/>
  </w:num>
  <w:num w:numId="6">
    <w:abstractNumId w:val="17"/>
  </w:num>
  <w:num w:numId="7">
    <w:abstractNumId w:val="6"/>
  </w:num>
  <w:num w:numId="8">
    <w:abstractNumId w:val="27"/>
  </w:num>
  <w:num w:numId="9">
    <w:abstractNumId w:val="23"/>
  </w:num>
  <w:num w:numId="10">
    <w:abstractNumId w:val="21"/>
  </w:num>
  <w:num w:numId="11">
    <w:abstractNumId w:val="16"/>
  </w:num>
  <w:num w:numId="12">
    <w:abstractNumId w:val="8"/>
  </w:num>
  <w:num w:numId="13">
    <w:abstractNumId w:val="2"/>
  </w:num>
  <w:num w:numId="14">
    <w:abstractNumId w:val="33"/>
  </w:num>
  <w:num w:numId="15">
    <w:abstractNumId w:val="46"/>
  </w:num>
  <w:num w:numId="16">
    <w:abstractNumId w:val="14"/>
  </w:num>
  <w:num w:numId="17">
    <w:abstractNumId w:val="39"/>
  </w:num>
  <w:num w:numId="18">
    <w:abstractNumId w:val="35"/>
  </w:num>
  <w:num w:numId="19">
    <w:abstractNumId w:val="38"/>
  </w:num>
  <w:num w:numId="20">
    <w:abstractNumId w:val="37"/>
  </w:num>
  <w:num w:numId="21">
    <w:abstractNumId w:val="7"/>
  </w:num>
  <w:num w:numId="22">
    <w:abstractNumId w:val="31"/>
  </w:num>
  <w:num w:numId="23">
    <w:abstractNumId w:val="22"/>
  </w:num>
  <w:num w:numId="24">
    <w:abstractNumId w:val="45"/>
  </w:num>
  <w:num w:numId="25">
    <w:abstractNumId w:val="34"/>
  </w:num>
  <w:num w:numId="26">
    <w:abstractNumId w:val="19"/>
  </w:num>
  <w:num w:numId="27">
    <w:abstractNumId w:val="12"/>
  </w:num>
  <w:num w:numId="28">
    <w:abstractNumId w:val="42"/>
  </w:num>
  <w:num w:numId="29">
    <w:abstractNumId w:val="25"/>
  </w:num>
  <w:num w:numId="30">
    <w:abstractNumId w:val="29"/>
  </w:num>
  <w:num w:numId="31">
    <w:abstractNumId w:val="1"/>
  </w:num>
  <w:num w:numId="32">
    <w:abstractNumId w:val="36"/>
  </w:num>
  <w:num w:numId="33">
    <w:abstractNumId w:val="41"/>
  </w:num>
  <w:num w:numId="34">
    <w:abstractNumId w:val="24"/>
  </w:num>
  <w:num w:numId="35">
    <w:abstractNumId w:val="30"/>
  </w:num>
  <w:num w:numId="36">
    <w:abstractNumId w:val="28"/>
  </w:num>
  <w:num w:numId="37">
    <w:abstractNumId w:val="9"/>
  </w:num>
  <w:num w:numId="38">
    <w:abstractNumId w:val="10"/>
  </w:num>
  <w:num w:numId="39">
    <w:abstractNumId w:val="32"/>
  </w:num>
  <w:num w:numId="40">
    <w:abstractNumId w:val="13"/>
  </w:num>
  <w:num w:numId="41">
    <w:abstractNumId w:val="26"/>
  </w:num>
  <w:num w:numId="42">
    <w:abstractNumId w:val="3"/>
  </w:num>
  <w:num w:numId="43">
    <w:abstractNumId w:val="11"/>
  </w:num>
  <w:num w:numId="44">
    <w:abstractNumId w:val="0"/>
  </w:num>
  <w:num w:numId="45">
    <w:abstractNumId w:val="15"/>
  </w:num>
  <w:num w:numId="46">
    <w:abstractNumId w:val="18"/>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isplayHorizontalDrawingGridEvery w:val="2"/>
  <w:displayVerticalDrawingGridEvery w:val="2"/>
  <w:characterSpacingControl w:val="doNotCompress"/>
  <w:noLineBreaksAfter w:lang="zh-CN" w:val="$([{£¥·‘“〈《「『【〔〖〝﹙﹛﹝＄（．［｛￡￥"/>
  <w:noLineBreaksBefore w:lang="zh-CN" w:val="!%),.:;&gt;?]}¢¨°·ˇˉ―‖’”…‰′″›℃∶、。〃〉》」』】〕〗〞︶︺︾﹀﹄﹚﹜﹞！＂％＇），．：；？］｀｜｝～￠"/>
  <w:hdrShapeDefaults>
    <o:shapedefaults v:ext="edit" spidmax="2083"/>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452"/>
    <w:rsid w:val="000026D8"/>
    <w:rsid w:val="00004EBB"/>
    <w:rsid w:val="000056E6"/>
    <w:rsid w:val="00005B4E"/>
    <w:rsid w:val="00007E0A"/>
    <w:rsid w:val="000122CB"/>
    <w:rsid w:val="000127A4"/>
    <w:rsid w:val="00014B51"/>
    <w:rsid w:val="00014FFF"/>
    <w:rsid w:val="0001762F"/>
    <w:rsid w:val="00021CD1"/>
    <w:rsid w:val="0002226D"/>
    <w:rsid w:val="0002339F"/>
    <w:rsid w:val="00024713"/>
    <w:rsid w:val="000249BB"/>
    <w:rsid w:val="0002588F"/>
    <w:rsid w:val="000260A8"/>
    <w:rsid w:val="0002750F"/>
    <w:rsid w:val="00030467"/>
    <w:rsid w:val="00032CDD"/>
    <w:rsid w:val="00035734"/>
    <w:rsid w:val="0003591C"/>
    <w:rsid w:val="0003736B"/>
    <w:rsid w:val="000379F1"/>
    <w:rsid w:val="000403FA"/>
    <w:rsid w:val="00042D21"/>
    <w:rsid w:val="00044371"/>
    <w:rsid w:val="000449EF"/>
    <w:rsid w:val="00045BE8"/>
    <w:rsid w:val="00047C8D"/>
    <w:rsid w:val="0005198F"/>
    <w:rsid w:val="000530C9"/>
    <w:rsid w:val="00053486"/>
    <w:rsid w:val="0005423D"/>
    <w:rsid w:val="000546CD"/>
    <w:rsid w:val="0005521A"/>
    <w:rsid w:val="000562FA"/>
    <w:rsid w:val="00061D75"/>
    <w:rsid w:val="00071474"/>
    <w:rsid w:val="00072562"/>
    <w:rsid w:val="000761E8"/>
    <w:rsid w:val="000810BA"/>
    <w:rsid w:val="000821C9"/>
    <w:rsid w:val="00085B85"/>
    <w:rsid w:val="00093AFD"/>
    <w:rsid w:val="00096871"/>
    <w:rsid w:val="000A0EC5"/>
    <w:rsid w:val="000A6F9D"/>
    <w:rsid w:val="000B1575"/>
    <w:rsid w:val="000B5930"/>
    <w:rsid w:val="000B5D0E"/>
    <w:rsid w:val="000C1096"/>
    <w:rsid w:val="000C7FF7"/>
    <w:rsid w:val="000D1698"/>
    <w:rsid w:val="000D3821"/>
    <w:rsid w:val="000D49C4"/>
    <w:rsid w:val="000E085C"/>
    <w:rsid w:val="000E09D5"/>
    <w:rsid w:val="000E4486"/>
    <w:rsid w:val="000E618F"/>
    <w:rsid w:val="000E6CC3"/>
    <w:rsid w:val="000F6DF7"/>
    <w:rsid w:val="000F72B9"/>
    <w:rsid w:val="000F7EF1"/>
    <w:rsid w:val="00105E2C"/>
    <w:rsid w:val="00106054"/>
    <w:rsid w:val="00107451"/>
    <w:rsid w:val="00112438"/>
    <w:rsid w:val="001150BD"/>
    <w:rsid w:val="00115A75"/>
    <w:rsid w:val="001176FD"/>
    <w:rsid w:val="00120D2E"/>
    <w:rsid w:val="00121762"/>
    <w:rsid w:val="0012315D"/>
    <w:rsid w:val="00125FF3"/>
    <w:rsid w:val="001269FA"/>
    <w:rsid w:val="00130968"/>
    <w:rsid w:val="00131B7A"/>
    <w:rsid w:val="0013353F"/>
    <w:rsid w:val="00137742"/>
    <w:rsid w:val="00140FBC"/>
    <w:rsid w:val="001417E8"/>
    <w:rsid w:val="00142BFE"/>
    <w:rsid w:val="00152EC9"/>
    <w:rsid w:val="0015698E"/>
    <w:rsid w:val="0016301E"/>
    <w:rsid w:val="001645B6"/>
    <w:rsid w:val="00165004"/>
    <w:rsid w:val="00166E17"/>
    <w:rsid w:val="00167735"/>
    <w:rsid w:val="0017130A"/>
    <w:rsid w:val="00172D91"/>
    <w:rsid w:val="00177818"/>
    <w:rsid w:val="00181F0E"/>
    <w:rsid w:val="00186327"/>
    <w:rsid w:val="00187B56"/>
    <w:rsid w:val="00193DAC"/>
    <w:rsid w:val="00197F95"/>
    <w:rsid w:val="001A1087"/>
    <w:rsid w:val="001A3D04"/>
    <w:rsid w:val="001B2456"/>
    <w:rsid w:val="001B2BAE"/>
    <w:rsid w:val="001B3C67"/>
    <w:rsid w:val="001B3D37"/>
    <w:rsid w:val="001B730F"/>
    <w:rsid w:val="001C0F46"/>
    <w:rsid w:val="001C551C"/>
    <w:rsid w:val="001C57BD"/>
    <w:rsid w:val="001C7EAA"/>
    <w:rsid w:val="001D1B95"/>
    <w:rsid w:val="001D5E74"/>
    <w:rsid w:val="001E2992"/>
    <w:rsid w:val="001F5DB4"/>
    <w:rsid w:val="001F6252"/>
    <w:rsid w:val="001F641A"/>
    <w:rsid w:val="001F6B61"/>
    <w:rsid w:val="001F7815"/>
    <w:rsid w:val="00201821"/>
    <w:rsid w:val="002025A6"/>
    <w:rsid w:val="002108D1"/>
    <w:rsid w:val="002235BF"/>
    <w:rsid w:val="0024151E"/>
    <w:rsid w:val="0024588A"/>
    <w:rsid w:val="00245B35"/>
    <w:rsid w:val="0024730C"/>
    <w:rsid w:val="00250FEA"/>
    <w:rsid w:val="002516D2"/>
    <w:rsid w:val="00254362"/>
    <w:rsid w:val="002561BB"/>
    <w:rsid w:val="00256591"/>
    <w:rsid w:val="00257501"/>
    <w:rsid w:val="002611BC"/>
    <w:rsid w:val="00261D76"/>
    <w:rsid w:val="002638D2"/>
    <w:rsid w:val="00263B90"/>
    <w:rsid w:val="002671C1"/>
    <w:rsid w:val="00270315"/>
    <w:rsid w:val="00270B16"/>
    <w:rsid w:val="00272007"/>
    <w:rsid w:val="002739B2"/>
    <w:rsid w:val="002749B8"/>
    <w:rsid w:val="002754F5"/>
    <w:rsid w:val="002765D2"/>
    <w:rsid w:val="00277C37"/>
    <w:rsid w:val="002859E6"/>
    <w:rsid w:val="00287521"/>
    <w:rsid w:val="00287F6A"/>
    <w:rsid w:val="00297F38"/>
    <w:rsid w:val="00297FE9"/>
    <w:rsid w:val="002A7DA1"/>
    <w:rsid w:val="002B36A6"/>
    <w:rsid w:val="002B3C54"/>
    <w:rsid w:val="002C3501"/>
    <w:rsid w:val="002C5834"/>
    <w:rsid w:val="002D1A44"/>
    <w:rsid w:val="002D2930"/>
    <w:rsid w:val="002D57CC"/>
    <w:rsid w:val="002E38B2"/>
    <w:rsid w:val="002E44BF"/>
    <w:rsid w:val="002E59B2"/>
    <w:rsid w:val="002E6DC8"/>
    <w:rsid w:val="002E7265"/>
    <w:rsid w:val="002E7399"/>
    <w:rsid w:val="002E7800"/>
    <w:rsid w:val="002E79FB"/>
    <w:rsid w:val="002F1132"/>
    <w:rsid w:val="002F184A"/>
    <w:rsid w:val="002F2DB4"/>
    <w:rsid w:val="00300221"/>
    <w:rsid w:val="003034F6"/>
    <w:rsid w:val="0030371B"/>
    <w:rsid w:val="00303A14"/>
    <w:rsid w:val="003057B1"/>
    <w:rsid w:val="00306DAE"/>
    <w:rsid w:val="00307CE5"/>
    <w:rsid w:val="003160A3"/>
    <w:rsid w:val="00316B96"/>
    <w:rsid w:val="00323D9B"/>
    <w:rsid w:val="0032651B"/>
    <w:rsid w:val="003270EE"/>
    <w:rsid w:val="00327A1A"/>
    <w:rsid w:val="00330696"/>
    <w:rsid w:val="00332AF0"/>
    <w:rsid w:val="00332D75"/>
    <w:rsid w:val="00334A2B"/>
    <w:rsid w:val="0033600E"/>
    <w:rsid w:val="0033748A"/>
    <w:rsid w:val="00340083"/>
    <w:rsid w:val="00341B09"/>
    <w:rsid w:val="00342703"/>
    <w:rsid w:val="00344B60"/>
    <w:rsid w:val="00345839"/>
    <w:rsid w:val="003513FD"/>
    <w:rsid w:val="00351C91"/>
    <w:rsid w:val="00356335"/>
    <w:rsid w:val="003568AF"/>
    <w:rsid w:val="00357944"/>
    <w:rsid w:val="00360CF9"/>
    <w:rsid w:val="0038141E"/>
    <w:rsid w:val="00382468"/>
    <w:rsid w:val="00382715"/>
    <w:rsid w:val="0038325D"/>
    <w:rsid w:val="003839BB"/>
    <w:rsid w:val="003849D4"/>
    <w:rsid w:val="00385B02"/>
    <w:rsid w:val="00387B36"/>
    <w:rsid w:val="00392DF9"/>
    <w:rsid w:val="00393BA5"/>
    <w:rsid w:val="003962E6"/>
    <w:rsid w:val="00397DFB"/>
    <w:rsid w:val="003A28D1"/>
    <w:rsid w:val="003A7EC2"/>
    <w:rsid w:val="003B04D5"/>
    <w:rsid w:val="003B086C"/>
    <w:rsid w:val="003B17F6"/>
    <w:rsid w:val="003B3DD9"/>
    <w:rsid w:val="003B4844"/>
    <w:rsid w:val="003B4E41"/>
    <w:rsid w:val="003B55C4"/>
    <w:rsid w:val="003B564C"/>
    <w:rsid w:val="003B61BC"/>
    <w:rsid w:val="003C0EDD"/>
    <w:rsid w:val="003C1A57"/>
    <w:rsid w:val="003C1C82"/>
    <w:rsid w:val="003C4E0A"/>
    <w:rsid w:val="003C68FB"/>
    <w:rsid w:val="003D0C78"/>
    <w:rsid w:val="003D2E21"/>
    <w:rsid w:val="003D43A5"/>
    <w:rsid w:val="003D4B66"/>
    <w:rsid w:val="003D5504"/>
    <w:rsid w:val="003E14D5"/>
    <w:rsid w:val="003E3F7E"/>
    <w:rsid w:val="003E5111"/>
    <w:rsid w:val="003E5FA1"/>
    <w:rsid w:val="003F754F"/>
    <w:rsid w:val="00401268"/>
    <w:rsid w:val="0040320B"/>
    <w:rsid w:val="004037E3"/>
    <w:rsid w:val="00405902"/>
    <w:rsid w:val="00407CF9"/>
    <w:rsid w:val="00413406"/>
    <w:rsid w:val="004142EA"/>
    <w:rsid w:val="00417519"/>
    <w:rsid w:val="00420380"/>
    <w:rsid w:val="00423F11"/>
    <w:rsid w:val="004243E1"/>
    <w:rsid w:val="004258EE"/>
    <w:rsid w:val="00436366"/>
    <w:rsid w:val="0044649E"/>
    <w:rsid w:val="00450282"/>
    <w:rsid w:val="004548DB"/>
    <w:rsid w:val="0046174D"/>
    <w:rsid w:val="00464928"/>
    <w:rsid w:val="00464A79"/>
    <w:rsid w:val="004655AE"/>
    <w:rsid w:val="00465C85"/>
    <w:rsid w:val="00467E15"/>
    <w:rsid w:val="004710CE"/>
    <w:rsid w:val="00471C5F"/>
    <w:rsid w:val="00471CC3"/>
    <w:rsid w:val="00472266"/>
    <w:rsid w:val="00473774"/>
    <w:rsid w:val="00475219"/>
    <w:rsid w:val="00476214"/>
    <w:rsid w:val="0047654E"/>
    <w:rsid w:val="0048568D"/>
    <w:rsid w:val="004859A3"/>
    <w:rsid w:val="0048654A"/>
    <w:rsid w:val="00486EBE"/>
    <w:rsid w:val="004934FD"/>
    <w:rsid w:val="00496164"/>
    <w:rsid w:val="00497273"/>
    <w:rsid w:val="004979B9"/>
    <w:rsid w:val="00497FCC"/>
    <w:rsid w:val="004A0118"/>
    <w:rsid w:val="004A1016"/>
    <w:rsid w:val="004A154C"/>
    <w:rsid w:val="004A1D2B"/>
    <w:rsid w:val="004A3450"/>
    <w:rsid w:val="004A3C70"/>
    <w:rsid w:val="004B5344"/>
    <w:rsid w:val="004B53B8"/>
    <w:rsid w:val="004C416C"/>
    <w:rsid w:val="004C47F0"/>
    <w:rsid w:val="004D07A1"/>
    <w:rsid w:val="004D2499"/>
    <w:rsid w:val="004D7635"/>
    <w:rsid w:val="004E134F"/>
    <w:rsid w:val="004E6241"/>
    <w:rsid w:val="004F448A"/>
    <w:rsid w:val="004F5482"/>
    <w:rsid w:val="004F7862"/>
    <w:rsid w:val="005013B0"/>
    <w:rsid w:val="00513846"/>
    <w:rsid w:val="00513B1E"/>
    <w:rsid w:val="005246D9"/>
    <w:rsid w:val="00525A39"/>
    <w:rsid w:val="00525B31"/>
    <w:rsid w:val="005268EE"/>
    <w:rsid w:val="00526D62"/>
    <w:rsid w:val="0053002D"/>
    <w:rsid w:val="0053201A"/>
    <w:rsid w:val="005359A6"/>
    <w:rsid w:val="0054572F"/>
    <w:rsid w:val="00550488"/>
    <w:rsid w:val="0055093C"/>
    <w:rsid w:val="00551BA6"/>
    <w:rsid w:val="00553F69"/>
    <w:rsid w:val="005659C5"/>
    <w:rsid w:val="00573564"/>
    <w:rsid w:val="00574ACA"/>
    <w:rsid w:val="00575B52"/>
    <w:rsid w:val="00581571"/>
    <w:rsid w:val="0058410E"/>
    <w:rsid w:val="00595974"/>
    <w:rsid w:val="0059710A"/>
    <w:rsid w:val="00597887"/>
    <w:rsid w:val="005A1135"/>
    <w:rsid w:val="005A11F3"/>
    <w:rsid w:val="005A444B"/>
    <w:rsid w:val="005A4D3A"/>
    <w:rsid w:val="005B18FB"/>
    <w:rsid w:val="005B4A18"/>
    <w:rsid w:val="005C0436"/>
    <w:rsid w:val="005C0D65"/>
    <w:rsid w:val="005C11CC"/>
    <w:rsid w:val="005C35F8"/>
    <w:rsid w:val="005D03DE"/>
    <w:rsid w:val="005D40A2"/>
    <w:rsid w:val="005D6C0E"/>
    <w:rsid w:val="005D7E0D"/>
    <w:rsid w:val="005E1BF0"/>
    <w:rsid w:val="005E21D1"/>
    <w:rsid w:val="005E6CD4"/>
    <w:rsid w:val="005F0416"/>
    <w:rsid w:val="005F1613"/>
    <w:rsid w:val="005F3F0C"/>
    <w:rsid w:val="005F6AB5"/>
    <w:rsid w:val="005F7F63"/>
    <w:rsid w:val="006018ED"/>
    <w:rsid w:val="0060512E"/>
    <w:rsid w:val="00605796"/>
    <w:rsid w:val="006109E0"/>
    <w:rsid w:val="0061552D"/>
    <w:rsid w:val="00622833"/>
    <w:rsid w:val="00623E0E"/>
    <w:rsid w:val="00625B8E"/>
    <w:rsid w:val="00636FC1"/>
    <w:rsid w:val="006414D2"/>
    <w:rsid w:val="0064339A"/>
    <w:rsid w:val="00643A76"/>
    <w:rsid w:val="0064422F"/>
    <w:rsid w:val="006471C4"/>
    <w:rsid w:val="00662BC8"/>
    <w:rsid w:val="0066637B"/>
    <w:rsid w:val="00670548"/>
    <w:rsid w:val="006732B4"/>
    <w:rsid w:val="0067540E"/>
    <w:rsid w:val="00680F42"/>
    <w:rsid w:val="006835E5"/>
    <w:rsid w:val="006849B9"/>
    <w:rsid w:val="00685A9D"/>
    <w:rsid w:val="00687D97"/>
    <w:rsid w:val="00690645"/>
    <w:rsid w:val="00694EB0"/>
    <w:rsid w:val="00697482"/>
    <w:rsid w:val="006A48DD"/>
    <w:rsid w:val="006A69BF"/>
    <w:rsid w:val="006A6E1A"/>
    <w:rsid w:val="006A72AB"/>
    <w:rsid w:val="006B2046"/>
    <w:rsid w:val="006B235E"/>
    <w:rsid w:val="006B4207"/>
    <w:rsid w:val="006B5795"/>
    <w:rsid w:val="006B7D98"/>
    <w:rsid w:val="006C4AAE"/>
    <w:rsid w:val="006C5A48"/>
    <w:rsid w:val="006D0CF3"/>
    <w:rsid w:val="006D5268"/>
    <w:rsid w:val="006E0525"/>
    <w:rsid w:val="006E0E0F"/>
    <w:rsid w:val="006E7149"/>
    <w:rsid w:val="006E7294"/>
    <w:rsid w:val="006F0D71"/>
    <w:rsid w:val="006F5E75"/>
    <w:rsid w:val="007000C3"/>
    <w:rsid w:val="00704BA5"/>
    <w:rsid w:val="0070541B"/>
    <w:rsid w:val="00705D81"/>
    <w:rsid w:val="00706BAE"/>
    <w:rsid w:val="00710CC8"/>
    <w:rsid w:val="00710DAF"/>
    <w:rsid w:val="00710DCA"/>
    <w:rsid w:val="0071399D"/>
    <w:rsid w:val="00714E36"/>
    <w:rsid w:val="0072007C"/>
    <w:rsid w:val="00724F41"/>
    <w:rsid w:val="00726866"/>
    <w:rsid w:val="00731611"/>
    <w:rsid w:val="007354E8"/>
    <w:rsid w:val="0073629C"/>
    <w:rsid w:val="007375DB"/>
    <w:rsid w:val="007424BE"/>
    <w:rsid w:val="007459B8"/>
    <w:rsid w:val="00746BB8"/>
    <w:rsid w:val="00747393"/>
    <w:rsid w:val="0075107D"/>
    <w:rsid w:val="007511CE"/>
    <w:rsid w:val="00751AA0"/>
    <w:rsid w:val="007567F6"/>
    <w:rsid w:val="007601D7"/>
    <w:rsid w:val="00762C5E"/>
    <w:rsid w:val="00766550"/>
    <w:rsid w:val="007706CA"/>
    <w:rsid w:val="00774F71"/>
    <w:rsid w:val="0078105E"/>
    <w:rsid w:val="00781229"/>
    <w:rsid w:val="00785E77"/>
    <w:rsid w:val="00786DB5"/>
    <w:rsid w:val="00791E4D"/>
    <w:rsid w:val="00791F1A"/>
    <w:rsid w:val="00793F65"/>
    <w:rsid w:val="00795645"/>
    <w:rsid w:val="00795941"/>
    <w:rsid w:val="00796D4F"/>
    <w:rsid w:val="007A40A9"/>
    <w:rsid w:val="007A4FEC"/>
    <w:rsid w:val="007B3152"/>
    <w:rsid w:val="007B3655"/>
    <w:rsid w:val="007B3F06"/>
    <w:rsid w:val="007B4F53"/>
    <w:rsid w:val="007B54A9"/>
    <w:rsid w:val="007C04A1"/>
    <w:rsid w:val="007C331D"/>
    <w:rsid w:val="007C5B93"/>
    <w:rsid w:val="007D41C2"/>
    <w:rsid w:val="007D594C"/>
    <w:rsid w:val="007D658B"/>
    <w:rsid w:val="007D77CE"/>
    <w:rsid w:val="007E7A7A"/>
    <w:rsid w:val="007F0823"/>
    <w:rsid w:val="007F5DEB"/>
    <w:rsid w:val="00803890"/>
    <w:rsid w:val="0080389E"/>
    <w:rsid w:val="008038BB"/>
    <w:rsid w:val="0080619F"/>
    <w:rsid w:val="00810EDA"/>
    <w:rsid w:val="008169E1"/>
    <w:rsid w:val="00816D37"/>
    <w:rsid w:val="00817FE4"/>
    <w:rsid w:val="00821C94"/>
    <w:rsid w:val="00826B30"/>
    <w:rsid w:val="00827268"/>
    <w:rsid w:val="00830CB4"/>
    <w:rsid w:val="00840FD7"/>
    <w:rsid w:val="00841A72"/>
    <w:rsid w:val="00843092"/>
    <w:rsid w:val="00847E3E"/>
    <w:rsid w:val="00852A2B"/>
    <w:rsid w:val="008663F5"/>
    <w:rsid w:val="00867751"/>
    <w:rsid w:val="00871B2F"/>
    <w:rsid w:val="008732E0"/>
    <w:rsid w:val="00876973"/>
    <w:rsid w:val="00880D4B"/>
    <w:rsid w:val="008811D0"/>
    <w:rsid w:val="00881C14"/>
    <w:rsid w:val="008848BA"/>
    <w:rsid w:val="008854E6"/>
    <w:rsid w:val="00885A3D"/>
    <w:rsid w:val="00887291"/>
    <w:rsid w:val="00891B57"/>
    <w:rsid w:val="00891DE8"/>
    <w:rsid w:val="00895086"/>
    <w:rsid w:val="0089596C"/>
    <w:rsid w:val="008A127B"/>
    <w:rsid w:val="008A4FD9"/>
    <w:rsid w:val="008A5A74"/>
    <w:rsid w:val="008B0D28"/>
    <w:rsid w:val="008B21B2"/>
    <w:rsid w:val="008B3AFE"/>
    <w:rsid w:val="008B3D7E"/>
    <w:rsid w:val="008B4477"/>
    <w:rsid w:val="008B7A73"/>
    <w:rsid w:val="008D01BD"/>
    <w:rsid w:val="008D0B8B"/>
    <w:rsid w:val="008D10A7"/>
    <w:rsid w:val="008D30A1"/>
    <w:rsid w:val="008D55FA"/>
    <w:rsid w:val="008D5920"/>
    <w:rsid w:val="008E34F9"/>
    <w:rsid w:val="008E606C"/>
    <w:rsid w:val="008E68AE"/>
    <w:rsid w:val="00901DB2"/>
    <w:rsid w:val="00902B97"/>
    <w:rsid w:val="00904440"/>
    <w:rsid w:val="00912800"/>
    <w:rsid w:val="00920E9A"/>
    <w:rsid w:val="00922A97"/>
    <w:rsid w:val="00933622"/>
    <w:rsid w:val="00935151"/>
    <w:rsid w:val="009409EB"/>
    <w:rsid w:val="009413B0"/>
    <w:rsid w:val="009456AE"/>
    <w:rsid w:val="00950805"/>
    <w:rsid w:val="0095098B"/>
    <w:rsid w:val="00954883"/>
    <w:rsid w:val="0096181C"/>
    <w:rsid w:val="00962043"/>
    <w:rsid w:val="00962424"/>
    <w:rsid w:val="009636F1"/>
    <w:rsid w:val="00964355"/>
    <w:rsid w:val="009711F0"/>
    <w:rsid w:val="00975400"/>
    <w:rsid w:val="009768E0"/>
    <w:rsid w:val="0099072B"/>
    <w:rsid w:val="00994B70"/>
    <w:rsid w:val="00997EB9"/>
    <w:rsid w:val="009A619A"/>
    <w:rsid w:val="009B0DF0"/>
    <w:rsid w:val="009B28D8"/>
    <w:rsid w:val="009C1E3D"/>
    <w:rsid w:val="009C5988"/>
    <w:rsid w:val="009C7D1E"/>
    <w:rsid w:val="009D64D7"/>
    <w:rsid w:val="009D6CBE"/>
    <w:rsid w:val="009E0550"/>
    <w:rsid w:val="009E13AF"/>
    <w:rsid w:val="009E3432"/>
    <w:rsid w:val="009E4B25"/>
    <w:rsid w:val="009F33FE"/>
    <w:rsid w:val="009F3E99"/>
    <w:rsid w:val="009F6161"/>
    <w:rsid w:val="00A0356D"/>
    <w:rsid w:val="00A0514D"/>
    <w:rsid w:val="00A104D7"/>
    <w:rsid w:val="00A12885"/>
    <w:rsid w:val="00A1313E"/>
    <w:rsid w:val="00A1406D"/>
    <w:rsid w:val="00A16AA9"/>
    <w:rsid w:val="00A2495C"/>
    <w:rsid w:val="00A24F81"/>
    <w:rsid w:val="00A33BB0"/>
    <w:rsid w:val="00A35013"/>
    <w:rsid w:val="00A36CA0"/>
    <w:rsid w:val="00A370C8"/>
    <w:rsid w:val="00A40A5E"/>
    <w:rsid w:val="00A434BA"/>
    <w:rsid w:val="00A463AB"/>
    <w:rsid w:val="00A563C4"/>
    <w:rsid w:val="00A631DC"/>
    <w:rsid w:val="00A71220"/>
    <w:rsid w:val="00A72846"/>
    <w:rsid w:val="00A72944"/>
    <w:rsid w:val="00A72A96"/>
    <w:rsid w:val="00A764F7"/>
    <w:rsid w:val="00A774D4"/>
    <w:rsid w:val="00A822C4"/>
    <w:rsid w:val="00A838D4"/>
    <w:rsid w:val="00A83C71"/>
    <w:rsid w:val="00A86588"/>
    <w:rsid w:val="00A876E2"/>
    <w:rsid w:val="00A924A1"/>
    <w:rsid w:val="00A92665"/>
    <w:rsid w:val="00A96EA8"/>
    <w:rsid w:val="00AA08F2"/>
    <w:rsid w:val="00AA0A92"/>
    <w:rsid w:val="00AA2CE3"/>
    <w:rsid w:val="00AA60BC"/>
    <w:rsid w:val="00AB3EB6"/>
    <w:rsid w:val="00AC02BE"/>
    <w:rsid w:val="00AC16BB"/>
    <w:rsid w:val="00AC3055"/>
    <w:rsid w:val="00AC6914"/>
    <w:rsid w:val="00AC771D"/>
    <w:rsid w:val="00AD15BB"/>
    <w:rsid w:val="00AD1DB5"/>
    <w:rsid w:val="00AD3CFE"/>
    <w:rsid w:val="00AD64FD"/>
    <w:rsid w:val="00AE2AA1"/>
    <w:rsid w:val="00AE43BE"/>
    <w:rsid w:val="00AE74BC"/>
    <w:rsid w:val="00AE764E"/>
    <w:rsid w:val="00B00F5E"/>
    <w:rsid w:val="00B03E62"/>
    <w:rsid w:val="00B05217"/>
    <w:rsid w:val="00B163AA"/>
    <w:rsid w:val="00B21B17"/>
    <w:rsid w:val="00B2582E"/>
    <w:rsid w:val="00B32D01"/>
    <w:rsid w:val="00B332B1"/>
    <w:rsid w:val="00B40E39"/>
    <w:rsid w:val="00B419D5"/>
    <w:rsid w:val="00B41A3A"/>
    <w:rsid w:val="00B41D29"/>
    <w:rsid w:val="00B43007"/>
    <w:rsid w:val="00B457C1"/>
    <w:rsid w:val="00B47818"/>
    <w:rsid w:val="00B522FB"/>
    <w:rsid w:val="00B53CE4"/>
    <w:rsid w:val="00B61FFE"/>
    <w:rsid w:val="00B7712D"/>
    <w:rsid w:val="00B83D58"/>
    <w:rsid w:val="00B90830"/>
    <w:rsid w:val="00BA149E"/>
    <w:rsid w:val="00BA276C"/>
    <w:rsid w:val="00BA4BC2"/>
    <w:rsid w:val="00BA5D5D"/>
    <w:rsid w:val="00BB1552"/>
    <w:rsid w:val="00BB28BC"/>
    <w:rsid w:val="00BB2BA2"/>
    <w:rsid w:val="00BC7DDD"/>
    <w:rsid w:val="00BD2D1C"/>
    <w:rsid w:val="00BE0309"/>
    <w:rsid w:val="00BE17EB"/>
    <w:rsid w:val="00BE2850"/>
    <w:rsid w:val="00BE308E"/>
    <w:rsid w:val="00BE58BC"/>
    <w:rsid w:val="00BF0F6B"/>
    <w:rsid w:val="00BF4022"/>
    <w:rsid w:val="00BF5A04"/>
    <w:rsid w:val="00BF7DFA"/>
    <w:rsid w:val="00C04A52"/>
    <w:rsid w:val="00C10C79"/>
    <w:rsid w:val="00C205D5"/>
    <w:rsid w:val="00C20923"/>
    <w:rsid w:val="00C251C4"/>
    <w:rsid w:val="00C35CE1"/>
    <w:rsid w:val="00C36D78"/>
    <w:rsid w:val="00C40707"/>
    <w:rsid w:val="00C40AE7"/>
    <w:rsid w:val="00C40EBE"/>
    <w:rsid w:val="00C41A10"/>
    <w:rsid w:val="00C45FA0"/>
    <w:rsid w:val="00C5360B"/>
    <w:rsid w:val="00C569D2"/>
    <w:rsid w:val="00C57E68"/>
    <w:rsid w:val="00C64C18"/>
    <w:rsid w:val="00C65A01"/>
    <w:rsid w:val="00C671DC"/>
    <w:rsid w:val="00C71DA1"/>
    <w:rsid w:val="00C76AAB"/>
    <w:rsid w:val="00C86BAC"/>
    <w:rsid w:val="00C87CCA"/>
    <w:rsid w:val="00C903CB"/>
    <w:rsid w:val="00C936DF"/>
    <w:rsid w:val="00C943B7"/>
    <w:rsid w:val="00CA7CBD"/>
    <w:rsid w:val="00CB1587"/>
    <w:rsid w:val="00CB2F2F"/>
    <w:rsid w:val="00CB65EB"/>
    <w:rsid w:val="00CB77C6"/>
    <w:rsid w:val="00CC76D4"/>
    <w:rsid w:val="00CD28BC"/>
    <w:rsid w:val="00CD3A0F"/>
    <w:rsid w:val="00CD5F2F"/>
    <w:rsid w:val="00CD78B6"/>
    <w:rsid w:val="00CE51C2"/>
    <w:rsid w:val="00CF1FFB"/>
    <w:rsid w:val="00CF381C"/>
    <w:rsid w:val="00CF792A"/>
    <w:rsid w:val="00D00F2D"/>
    <w:rsid w:val="00D0261C"/>
    <w:rsid w:val="00D0279F"/>
    <w:rsid w:val="00D13EDD"/>
    <w:rsid w:val="00D1432A"/>
    <w:rsid w:val="00D144E6"/>
    <w:rsid w:val="00D16C0B"/>
    <w:rsid w:val="00D23E91"/>
    <w:rsid w:val="00D27D68"/>
    <w:rsid w:val="00D35FDA"/>
    <w:rsid w:val="00D369FC"/>
    <w:rsid w:val="00D44C7D"/>
    <w:rsid w:val="00D466C4"/>
    <w:rsid w:val="00D46E55"/>
    <w:rsid w:val="00D51C5D"/>
    <w:rsid w:val="00D53927"/>
    <w:rsid w:val="00D5743D"/>
    <w:rsid w:val="00D62989"/>
    <w:rsid w:val="00D708B7"/>
    <w:rsid w:val="00D73A34"/>
    <w:rsid w:val="00D758A8"/>
    <w:rsid w:val="00D77330"/>
    <w:rsid w:val="00D81C7B"/>
    <w:rsid w:val="00D869DA"/>
    <w:rsid w:val="00D91810"/>
    <w:rsid w:val="00D942B1"/>
    <w:rsid w:val="00D94F0A"/>
    <w:rsid w:val="00D9529D"/>
    <w:rsid w:val="00D95841"/>
    <w:rsid w:val="00D97C50"/>
    <w:rsid w:val="00DA2266"/>
    <w:rsid w:val="00DA3768"/>
    <w:rsid w:val="00DA4567"/>
    <w:rsid w:val="00DA5962"/>
    <w:rsid w:val="00DA6656"/>
    <w:rsid w:val="00DB1E59"/>
    <w:rsid w:val="00DB2F4F"/>
    <w:rsid w:val="00DB2FD9"/>
    <w:rsid w:val="00DB35C3"/>
    <w:rsid w:val="00DB5AFC"/>
    <w:rsid w:val="00DB6DF1"/>
    <w:rsid w:val="00DC3F73"/>
    <w:rsid w:val="00DC6B9E"/>
    <w:rsid w:val="00DD39F6"/>
    <w:rsid w:val="00DD5CF8"/>
    <w:rsid w:val="00DE159A"/>
    <w:rsid w:val="00DE30F0"/>
    <w:rsid w:val="00DE3698"/>
    <w:rsid w:val="00DE730E"/>
    <w:rsid w:val="00DF16C2"/>
    <w:rsid w:val="00DF4EB6"/>
    <w:rsid w:val="00E00038"/>
    <w:rsid w:val="00E106E4"/>
    <w:rsid w:val="00E145F0"/>
    <w:rsid w:val="00E1550A"/>
    <w:rsid w:val="00E16461"/>
    <w:rsid w:val="00E22337"/>
    <w:rsid w:val="00E24B1C"/>
    <w:rsid w:val="00E30827"/>
    <w:rsid w:val="00E31D61"/>
    <w:rsid w:val="00E3385E"/>
    <w:rsid w:val="00E34512"/>
    <w:rsid w:val="00E35966"/>
    <w:rsid w:val="00E40C16"/>
    <w:rsid w:val="00E40E17"/>
    <w:rsid w:val="00E42E05"/>
    <w:rsid w:val="00E43F2A"/>
    <w:rsid w:val="00E43FE2"/>
    <w:rsid w:val="00E44A26"/>
    <w:rsid w:val="00E452BC"/>
    <w:rsid w:val="00E46D6D"/>
    <w:rsid w:val="00E50D1C"/>
    <w:rsid w:val="00E54606"/>
    <w:rsid w:val="00E572E1"/>
    <w:rsid w:val="00E65B0C"/>
    <w:rsid w:val="00E700FE"/>
    <w:rsid w:val="00E71DB9"/>
    <w:rsid w:val="00E72FA2"/>
    <w:rsid w:val="00E74BC8"/>
    <w:rsid w:val="00E75A45"/>
    <w:rsid w:val="00E8181D"/>
    <w:rsid w:val="00E85C53"/>
    <w:rsid w:val="00E92883"/>
    <w:rsid w:val="00E941B4"/>
    <w:rsid w:val="00E95E4D"/>
    <w:rsid w:val="00E97C88"/>
    <w:rsid w:val="00EA21CB"/>
    <w:rsid w:val="00EA33D9"/>
    <w:rsid w:val="00EA5B09"/>
    <w:rsid w:val="00EB0964"/>
    <w:rsid w:val="00EB43B3"/>
    <w:rsid w:val="00EC02C3"/>
    <w:rsid w:val="00EC1862"/>
    <w:rsid w:val="00EC5EB3"/>
    <w:rsid w:val="00EC7B81"/>
    <w:rsid w:val="00ED0E07"/>
    <w:rsid w:val="00ED135C"/>
    <w:rsid w:val="00ED4008"/>
    <w:rsid w:val="00ED44EB"/>
    <w:rsid w:val="00ED537C"/>
    <w:rsid w:val="00ED61F7"/>
    <w:rsid w:val="00EE1D1A"/>
    <w:rsid w:val="00EE2D08"/>
    <w:rsid w:val="00EE4747"/>
    <w:rsid w:val="00EE551C"/>
    <w:rsid w:val="00EE7269"/>
    <w:rsid w:val="00EF08B9"/>
    <w:rsid w:val="00EF094B"/>
    <w:rsid w:val="00EF1C3E"/>
    <w:rsid w:val="00EF4501"/>
    <w:rsid w:val="00EF5E1B"/>
    <w:rsid w:val="00EF60D6"/>
    <w:rsid w:val="00EF77AD"/>
    <w:rsid w:val="00EF7D1D"/>
    <w:rsid w:val="00F02353"/>
    <w:rsid w:val="00F0250D"/>
    <w:rsid w:val="00F057FD"/>
    <w:rsid w:val="00F109BE"/>
    <w:rsid w:val="00F11079"/>
    <w:rsid w:val="00F1354A"/>
    <w:rsid w:val="00F150B4"/>
    <w:rsid w:val="00F219C0"/>
    <w:rsid w:val="00F315E3"/>
    <w:rsid w:val="00F33452"/>
    <w:rsid w:val="00F36592"/>
    <w:rsid w:val="00F40325"/>
    <w:rsid w:val="00F405D1"/>
    <w:rsid w:val="00F41088"/>
    <w:rsid w:val="00F43444"/>
    <w:rsid w:val="00F66BA0"/>
    <w:rsid w:val="00F67B10"/>
    <w:rsid w:val="00F73F4A"/>
    <w:rsid w:val="00F8083E"/>
    <w:rsid w:val="00F81D9E"/>
    <w:rsid w:val="00F83A34"/>
    <w:rsid w:val="00F86297"/>
    <w:rsid w:val="00F876C4"/>
    <w:rsid w:val="00F952CA"/>
    <w:rsid w:val="00F969B9"/>
    <w:rsid w:val="00FA04F4"/>
    <w:rsid w:val="00FA2F9F"/>
    <w:rsid w:val="00FA55F2"/>
    <w:rsid w:val="00FA7D8E"/>
    <w:rsid w:val="00FB01EC"/>
    <w:rsid w:val="00FB0C53"/>
    <w:rsid w:val="00FB1313"/>
    <w:rsid w:val="00FC4014"/>
    <w:rsid w:val="00FD2E38"/>
    <w:rsid w:val="00FE31D0"/>
    <w:rsid w:val="00FE351A"/>
    <w:rsid w:val="00FE65EA"/>
    <w:rsid w:val="00FE7E22"/>
    <w:rsid w:val="00FF14D7"/>
    <w:rsid w:val="00FF18AD"/>
    <w:rsid w:val="00FF1C5A"/>
    <w:rsid w:val="00FF40E6"/>
    <w:rsid w:val="00FF47A4"/>
    <w:rsid w:val="00FF6E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CE1"/>
    <w:rPr>
      <w:rFonts w:ascii="Arial Narrow" w:hAnsi="Arial Narrow"/>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5CE1"/>
    <w:pPr>
      <w:tabs>
        <w:tab w:val="center" w:pos="4320"/>
        <w:tab w:val="right" w:pos="8640"/>
      </w:tabs>
    </w:pPr>
  </w:style>
  <w:style w:type="character" w:customStyle="1" w:styleId="FooterChar">
    <w:name w:val="Footer Char"/>
    <w:basedOn w:val="DefaultParagraphFont"/>
    <w:link w:val="Footer"/>
    <w:uiPriority w:val="99"/>
    <w:locked/>
    <w:rsid w:val="00697482"/>
    <w:rPr>
      <w:rFonts w:ascii="Arial Narrow" w:hAnsi="Arial Narrow" w:cs="Times New Roman"/>
      <w:sz w:val="24"/>
      <w:szCs w:val="24"/>
      <w:lang w:eastAsia="en-US"/>
    </w:rPr>
  </w:style>
  <w:style w:type="character" w:styleId="PageNumber">
    <w:name w:val="page number"/>
    <w:basedOn w:val="DefaultParagraphFont"/>
    <w:uiPriority w:val="99"/>
    <w:rsid w:val="00C35CE1"/>
    <w:rPr>
      <w:rFonts w:cs="Times New Roman"/>
    </w:rPr>
  </w:style>
  <w:style w:type="paragraph" w:styleId="FootnoteText">
    <w:name w:val="footnote text"/>
    <w:basedOn w:val="Normal"/>
    <w:link w:val="FootnoteTextChar"/>
    <w:uiPriority w:val="99"/>
    <w:semiHidden/>
    <w:rsid w:val="005F7F63"/>
    <w:rPr>
      <w:sz w:val="20"/>
      <w:szCs w:val="20"/>
    </w:rPr>
  </w:style>
  <w:style w:type="character" w:customStyle="1" w:styleId="FootnoteTextChar">
    <w:name w:val="Footnote Text Char"/>
    <w:basedOn w:val="DefaultParagraphFont"/>
    <w:link w:val="FootnoteText"/>
    <w:uiPriority w:val="99"/>
    <w:semiHidden/>
    <w:locked/>
    <w:rPr>
      <w:rFonts w:ascii="Arial Narrow" w:hAnsi="Arial Narrow" w:cs="Times New Roman"/>
      <w:kern w:val="0"/>
      <w:sz w:val="18"/>
      <w:szCs w:val="18"/>
      <w:lang w:eastAsia="en-US"/>
    </w:rPr>
  </w:style>
  <w:style w:type="character" w:styleId="FootnoteReference">
    <w:name w:val="footnote reference"/>
    <w:basedOn w:val="DefaultParagraphFont"/>
    <w:uiPriority w:val="99"/>
    <w:semiHidden/>
    <w:rsid w:val="005F7F63"/>
    <w:rPr>
      <w:rFonts w:cs="Times New Roman"/>
      <w:vertAlign w:val="superscript"/>
    </w:rPr>
  </w:style>
  <w:style w:type="paragraph" w:styleId="EndnoteText">
    <w:name w:val="endnote text"/>
    <w:basedOn w:val="Normal"/>
    <w:link w:val="EndnoteTextChar"/>
    <w:uiPriority w:val="99"/>
    <w:semiHidden/>
    <w:rsid w:val="005F7F63"/>
    <w:rPr>
      <w:sz w:val="20"/>
      <w:szCs w:val="20"/>
    </w:rPr>
  </w:style>
  <w:style w:type="character" w:customStyle="1" w:styleId="EndnoteTextChar">
    <w:name w:val="Endnote Text Char"/>
    <w:basedOn w:val="DefaultParagraphFont"/>
    <w:link w:val="EndnoteText"/>
    <w:uiPriority w:val="99"/>
    <w:semiHidden/>
    <w:locked/>
    <w:rPr>
      <w:rFonts w:ascii="Arial Narrow" w:hAnsi="Arial Narrow" w:cs="Times New Roman"/>
      <w:kern w:val="0"/>
      <w:sz w:val="24"/>
      <w:szCs w:val="24"/>
      <w:lang w:eastAsia="en-US"/>
    </w:rPr>
  </w:style>
  <w:style w:type="character" w:styleId="EndnoteReference">
    <w:name w:val="endnote reference"/>
    <w:basedOn w:val="DefaultParagraphFont"/>
    <w:uiPriority w:val="99"/>
    <w:semiHidden/>
    <w:rsid w:val="005F7F63"/>
    <w:rPr>
      <w:rFonts w:cs="Times New Roman"/>
      <w:vertAlign w:val="superscript"/>
    </w:rPr>
  </w:style>
  <w:style w:type="paragraph" w:styleId="Header">
    <w:name w:val="header"/>
    <w:basedOn w:val="Normal"/>
    <w:link w:val="HeaderChar"/>
    <w:uiPriority w:val="99"/>
    <w:rsid w:val="007C331D"/>
    <w:pPr>
      <w:tabs>
        <w:tab w:val="center" w:pos="4320"/>
        <w:tab w:val="right" w:pos="8640"/>
      </w:tabs>
    </w:pPr>
  </w:style>
  <w:style w:type="character" w:customStyle="1" w:styleId="HeaderChar">
    <w:name w:val="Header Char"/>
    <w:basedOn w:val="DefaultParagraphFont"/>
    <w:link w:val="Header"/>
    <w:uiPriority w:val="99"/>
    <w:locked/>
    <w:rsid w:val="0040320B"/>
    <w:rPr>
      <w:rFonts w:ascii="Arial Narrow" w:hAnsi="Arial Narrow" w:cs="Times New Roman"/>
      <w:sz w:val="24"/>
      <w:szCs w:val="24"/>
      <w:lang w:eastAsia="en-US"/>
    </w:rPr>
  </w:style>
  <w:style w:type="paragraph" w:styleId="BalloonText">
    <w:name w:val="Balloon Text"/>
    <w:basedOn w:val="Normal"/>
    <w:link w:val="BalloonTextChar"/>
    <w:uiPriority w:val="99"/>
    <w:rsid w:val="00C41A10"/>
    <w:rPr>
      <w:sz w:val="16"/>
      <w:szCs w:val="16"/>
    </w:rPr>
  </w:style>
  <w:style w:type="character" w:customStyle="1" w:styleId="BalloonTextChar">
    <w:name w:val="Balloon Text Char"/>
    <w:basedOn w:val="DefaultParagraphFont"/>
    <w:link w:val="BalloonText"/>
    <w:uiPriority w:val="99"/>
    <w:locked/>
    <w:rsid w:val="00C41A10"/>
    <w:rPr>
      <w:rFonts w:ascii="Arial Narrow" w:hAnsi="Arial Narrow" w:cs="Times New Roman"/>
      <w:sz w:val="16"/>
      <w:szCs w:val="16"/>
      <w:lang w:eastAsia="en-US"/>
    </w:rPr>
  </w:style>
  <w:style w:type="paragraph" w:styleId="ListParagraph">
    <w:name w:val="List Paragraph"/>
    <w:basedOn w:val="Normal"/>
    <w:uiPriority w:val="99"/>
    <w:qFormat/>
    <w:rsid w:val="00272007"/>
    <w:pPr>
      <w:ind w:firstLineChars="200" w:firstLine="420"/>
    </w:pPr>
  </w:style>
  <w:style w:type="character" w:styleId="Hyperlink">
    <w:name w:val="Hyperlink"/>
    <w:basedOn w:val="DefaultParagraphFont"/>
    <w:uiPriority w:val="99"/>
    <w:rsid w:val="0033748A"/>
    <w:rPr>
      <w:rFonts w:cs="Times New Roman"/>
      <w:color w:val="0000FF"/>
      <w:u w:val="single"/>
    </w:rPr>
  </w:style>
  <w:style w:type="character" w:styleId="FollowedHyperlink">
    <w:name w:val="FollowedHyperlink"/>
    <w:basedOn w:val="DefaultParagraphFont"/>
    <w:uiPriority w:val="99"/>
    <w:rsid w:val="00105E2C"/>
    <w:rPr>
      <w:rFonts w:cs="Times New Roman"/>
      <w:color w:val="800080"/>
      <w:u w:val="single"/>
    </w:rPr>
  </w:style>
  <w:style w:type="table" w:styleId="TableGrid">
    <w:name w:val="Table Grid"/>
    <w:basedOn w:val="TableNormal"/>
    <w:uiPriority w:val="99"/>
    <w:rsid w:val="004A3C7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ate">
    <w:name w:val="Date"/>
    <w:basedOn w:val="Normal"/>
    <w:next w:val="Normal"/>
    <w:link w:val="DateChar"/>
    <w:uiPriority w:val="99"/>
    <w:rsid w:val="00791E4D"/>
    <w:pPr>
      <w:ind w:leftChars="2500" w:left="100"/>
    </w:pPr>
  </w:style>
  <w:style w:type="character" w:customStyle="1" w:styleId="DateChar">
    <w:name w:val="Date Char"/>
    <w:basedOn w:val="DefaultParagraphFont"/>
    <w:link w:val="Date"/>
    <w:uiPriority w:val="99"/>
    <w:locked/>
    <w:rsid w:val="00791E4D"/>
    <w:rPr>
      <w:rFonts w:ascii="Arial Narrow" w:hAnsi="Arial Narrow" w:cs="Times New Roman"/>
      <w:sz w:val="24"/>
      <w:szCs w:val="24"/>
      <w:lang w:eastAsia="en-US"/>
    </w:rPr>
  </w:style>
  <w:style w:type="paragraph" w:customStyle="1" w:styleId="1">
    <w:name w:val="列出段落1"/>
    <w:basedOn w:val="Normal"/>
    <w:uiPriority w:val="99"/>
    <w:rsid w:val="00FF14D7"/>
    <w:pPr>
      <w:widowControl w:val="0"/>
      <w:ind w:firstLineChars="200" w:firstLine="420"/>
      <w:jc w:val="both"/>
    </w:pPr>
    <w:rPr>
      <w:rFonts w:ascii="Calibri" w:hAnsi="Calibri" w:cs="Calibri"/>
      <w:kern w:val="2"/>
      <w:sz w:val="21"/>
      <w:szCs w:val="21"/>
      <w:lang w:eastAsia="zh-CN"/>
    </w:rPr>
  </w:style>
</w:styles>
</file>

<file path=word/webSettings.xml><?xml version="1.0" encoding="utf-8"?>
<w:webSettings xmlns:r="http://schemas.openxmlformats.org/officeDocument/2006/relationships" xmlns:w="http://schemas.openxmlformats.org/wordprocessingml/2006/main">
  <w:divs>
    <w:div w:id="1769932016">
      <w:marLeft w:val="0"/>
      <w:marRight w:val="0"/>
      <w:marTop w:val="0"/>
      <w:marBottom w:val="0"/>
      <w:divBdr>
        <w:top w:val="none" w:sz="0" w:space="0" w:color="auto"/>
        <w:left w:val="none" w:sz="0" w:space="0" w:color="auto"/>
        <w:bottom w:val="none" w:sz="0" w:space="0" w:color="auto"/>
        <w:right w:val="none" w:sz="0" w:space="0" w:color="auto"/>
      </w:divBdr>
    </w:div>
    <w:div w:id="1769932017">
      <w:marLeft w:val="0"/>
      <w:marRight w:val="0"/>
      <w:marTop w:val="0"/>
      <w:marBottom w:val="0"/>
      <w:divBdr>
        <w:top w:val="none" w:sz="0" w:space="0" w:color="auto"/>
        <w:left w:val="none" w:sz="0" w:space="0" w:color="auto"/>
        <w:bottom w:val="none" w:sz="0" w:space="0" w:color="auto"/>
        <w:right w:val="none" w:sz="0" w:space="0" w:color="auto"/>
      </w:divBdr>
    </w:div>
    <w:div w:id="1769932018">
      <w:marLeft w:val="0"/>
      <w:marRight w:val="0"/>
      <w:marTop w:val="0"/>
      <w:marBottom w:val="0"/>
      <w:divBdr>
        <w:top w:val="none" w:sz="0" w:space="0" w:color="auto"/>
        <w:left w:val="none" w:sz="0" w:space="0" w:color="auto"/>
        <w:bottom w:val="none" w:sz="0" w:space="0" w:color="auto"/>
        <w:right w:val="none" w:sz="0" w:space="0" w:color="auto"/>
      </w:divBdr>
    </w:div>
    <w:div w:id="1769932019">
      <w:marLeft w:val="0"/>
      <w:marRight w:val="0"/>
      <w:marTop w:val="0"/>
      <w:marBottom w:val="0"/>
      <w:divBdr>
        <w:top w:val="none" w:sz="0" w:space="0" w:color="auto"/>
        <w:left w:val="none" w:sz="0" w:space="0" w:color="auto"/>
        <w:bottom w:val="none" w:sz="0" w:space="0" w:color="auto"/>
        <w:right w:val="none" w:sz="0" w:space="0" w:color="auto"/>
      </w:divBdr>
    </w:div>
    <w:div w:id="1769932020">
      <w:marLeft w:val="0"/>
      <w:marRight w:val="0"/>
      <w:marTop w:val="0"/>
      <w:marBottom w:val="0"/>
      <w:divBdr>
        <w:top w:val="none" w:sz="0" w:space="0" w:color="auto"/>
        <w:left w:val="none" w:sz="0" w:space="0" w:color="auto"/>
        <w:bottom w:val="none" w:sz="0" w:space="0" w:color="auto"/>
        <w:right w:val="none" w:sz="0" w:space="0" w:color="auto"/>
      </w:divBdr>
    </w:div>
    <w:div w:id="1769932021">
      <w:marLeft w:val="0"/>
      <w:marRight w:val="0"/>
      <w:marTop w:val="0"/>
      <w:marBottom w:val="0"/>
      <w:divBdr>
        <w:top w:val="none" w:sz="0" w:space="0" w:color="auto"/>
        <w:left w:val="none" w:sz="0" w:space="0" w:color="auto"/>
        <w:bottom w:val="none" w:sz="0" w:space="0" w:color="auto"/>
        <w:right w:val="none" w:sz="0" w:space="0" w:color="auto"/>
      </w:divBdr>
    </w:div>
    <w:div w:id="1769932022">
      <w:marLeft w:val="0"/>
      <w:marRight w:val="0"/>
      <w:marTop w:val="0"/>
      <w:marBottom w:val="0"/>
      <w:divBdr>
        <w:top w:val="none" w:sz="0" w:space="0" w:color="auto"/>
        <w:left w:val="none" w:sz="0" w:space="0" w:color="auto"/>
        <w:bottom w:val="none" w:sz="0" w:space="0" w:color="auto"/>
        <w:right w:val="none" w:sz="0" w:space="0" w:color="auto"/>
      </w:divBdr>
    </w:div>
    <w:div w:id="1769932023">
      <w:marLeft w:val="0"/>
      <w:marRight w:val="0"/>
      <w:marTop w:val="0"/>
      <w:marBottom w:val="0"/>
      <w:divBdr>
        <w:top w:val="none" w:sz="0" w:space="0" w:color="auto"/>
        <w:left w:val="none" w:sz="0" w:space="0" w:color="auto"/>
        <w:bottom w:val="none" w:sz="0" w:space="0" w:color="auto"/>
        <w:right w:val="none" w:sz="0" w:space="0" w:color="auto"/>
      </w:divBdr>
    </w:div>
    <w:div w:id="1769932024">
      <w:marLeft w:val="0"/>
      <w:marRight w:val="0"/>
      <w:marTop w:val="0"/>
      <w:marBottom w:val="0"/>
      <w:divBdr>
        <w:top w:val="none" w:sz="0" w:space="0" w:color="auto"/>
        <w:left w:val="none" w:sz="0" w:space="0" w:color="auto"/>
        <w:bottom w:val="none" w:sz="0" w:space="0" w:color="auto"/>
        <w:right w:val="none" w:sz="0" w:space="0" w:color="auto"/>
      </w:divBdr>
    </w:div>
    <w:div w:id="1769932025">
      <w:marLeft w:val="0"/>
      <w:marRight w:val="0"/>
      <w:marTop w:val="0"/>
      <w:marBottom w:val="0"/>
      <w:divBdr>
        <w:top w:val="none" w:sz="0" w:space="0" w:color="auto"/>
        <w:left w:val="none" w:sz="0" w:space="0" w:color="auto"/>
        <w:bottom w:val="none" w:sz="0" w:space="0" w:color="auto"/>
        <w:right w:val="none" w:sz="0" w:space="0" w:color="auto"/>
      </w:divBdr>
    </w:div>
    <w:div w:id="1769932026">
      <w:marLeft w:val="0"/>
      <w:marRight w:val="0"/>
      <w:marTop w:val="0"/>
      <w:marBottom w:val="0"/>
      <w:divBdr>
        <w:top w:val="none" w:sz="0" w:space="0" w:color="auto"/>
        <w:left w:val="none" w:sz="0" w:space="0" w:color="auto"/>
        <w:bottom w:val="none" w:sz="0" w:space="0" w:color="auto"/>
        <w:right w:val="none" w:sz="0" w:space="0" w:color="auto"/>
      </w:divBdr>
    </w:div>
    <w:div w:id="1769932027">
      <w:marLeft w:val="0"/>
      <w:marRight w:val="0"/>
      <w:marTop w:val="0"/>
      <w:marBottom w:val="0"/>
      <w:divBdr>
        <w:top w:val="none" w:sz="0" w:space="0" w:color="auto"/>
        <w:left w:val="none" w:sz="0" w:space="0" w:color="auto"/>
        <w:bottom w:val="none" w:sz="0" w:space="0" w:color="auto"/>
        <w:right w:val="none" w:sz="0" w:space="0" w:color="auto"/>
      </w:divBdr>
    </w:div>
    <w:div w:id="1769932028">
      <w:marLeft w:val="0"/>
      <w:marRight w:val="0"/>
      <w:marTop w:val="0"/>
      <w:marBottom w:val="0"/>
      <w:divBdr>
        <w:top w:val="none" w:sz="0" w:space="0" w:color="auto"/>
        <w:left w:val="none" w:sz="0" w:space="0" w:color="auto"/>
        <w:bottom w:val="none" w:sz="0" w:space="0" w:color="auto"/>
        <w:right w:val="none" w:sz="0" w:space="0" w:color="auto"/>
      </w:divBdr>
    </w:div>
    <w:div w:id="1769932029">
      <w:marLeft w:val="0"/>
      <w:marRight w:val="0"/>
      <w:marTop w:val="0"/>
      <w:marBottom w:val="0"/>
      <w:divBdr>
        <w:top w:val="none" w:sz="0" w:space="0" w:color="auto"/>
        <w:left w:val="none" w:sz="0" w:space="0" w:color="auto"/>
        <w:bottom w:val="none" w:sz="0" w:space="0" w:color="auto"/>
        <w:right w:val="none" w:sz="0" w:space="0" w:color="auto"/>
      </w:divBdr>
    </w:div>
    <w:div w:id="1769932030">
      <w:marLeft w:val="0"/>
      <w:marRight w:val="0"/>
      <w:marTop w:val="0"/>
      <w:marBottom w:val="0"/>
      <w:divBdr>
        <w:top w:val="none" w:sz="0" w:space="0" w:color="auto"/>
        <w:left w:val="none" w:sz="0" w:space="0" w:color="auto"/>
        <w:bottom w:val="none" w:sz="0" w:space="0" w:color="auto"/>
        <w:right w:val="none" w:sz="0" w:space="0" w:color="auto"/>
      </w:divBdr>
    </w:div>
    <w:div w:id="1769932031">
      <w:marLeft w:val="0"/>
      <w:marRight w:val="0"/>
      <w:marTop w:val="0"/>
      <w:marBottom w:val="0"/>
      <w:divBdr>
        <w:top w:val="none" w:sz="0" w:space="0" w:color="auto"/>
        <w:left w:val="none" w:sz="0" w:space="0" w:color="auto"/>
        <w:bottom w:val="none" w:sz="0" w:space="0" w:color="auto"/>
        <w:right w:val="none" w:sz="0" w:space="0" w:color="auto"/>
      </w:divBdr>
    </w:div>
    <w:div w:id="1769932032">
      <w:marLeft w:val="0"/>
      <w:marRight w:val="0"/>
      <w:marTop w:val="0"/>
      <w:marBottom w:val="0"/>
      <w:divBdr>
        <w:top w:val="none" w:sz="0" w:space="0" w:color="auto"/>
        <w:left w:val="none" w:sz="0" w:space="0" w:color="auto"/>
        <w:bottom w:val="none" w:sz="0" w:space="0" w:color="auto"/>
        <w:right w:val="none" w:sz="0" w:space="0" w:color="auto"/>
      </w:divBdr>
    </w:div>
    <w:div w:id="1769932033">
      <w:marLeft w:val="0"/>
      <w:marRight w:val="0"/>
      <w:marTop w:val="0"/>
      <w:marBottom w:val="0"/>
      <w:divBdr>
        <w:top w:val="none" w:sz="0" w:space="0" w:color="auto"/>
        <w:left w:val="none" w:sz="0" w:space="0" w:color="auto"/>
        <w:bottom w:val="none" w:sz="0" w:space="0" w:color="auto"/>
        <w:right w:val="none" w:sz="0" w:space="0" w:color="auto"/>
      </w:divBdr>
    </w:div>
    <w:div w:id="1769932034">
      <w:marLeft w:val="0"/>
      <w:marRight w:val="0"/>
      <w:marTop w:val="0"/>
      <w:marBottom w:val="0"/>
      <w:divBdr>
        <w:top w:val="none" w:sz="0" w:space="0" w:color="auto"/>
        <w:left w:val="none" w:sz="0" w:space="0" w:color="auto"/>
        <w:bottom w:val="none" w:sz="0" w:space="0" w:color="auto"/>
        <w:right w:val="none" w:sz="0" w:space="0" w:color="auto"/>
      </w:divBdr>
    </w:div>
    <w:div w:id="1769932035">
      <w:marLeft w:val="0"/>
      <w:marRight w:val="0"/>
      <w:marTop w:val="0"/>
      <w:marBottom w:val="0"/>
      <w:divBdr>
        <w:top w:val="none" w:sz="0" w:space="0" w:color="auto"/>
        <w:left w:val="none" w:sz="0" w:space="0" w:color="auto"/>
        <w:bottom w:val="none" w:sz="0" w:space="0" w:color="auto"/>
        <w:right w:val="none" w:sz="0" w:space="0" w:color="auto"/>
      </w:divBdr>
    </w:div>
    <w:div w:id="1769932036">
      <w:marLeft w:val="0"/>
      <w:marRight w:val="0"/>
      <w:marTop w:val="0"/>
      <w:marBottom w:val="0"/>
      <w:divBdr>
        <w:top w:val="none" w:sz="0" w:space="0" w:color="auto"/>
        <w:left w:val="none" w:sz="0" w:space="0" w:color="auto"/>
        <w:bottom w:val="none" w:sz="0" w:space="0" w:color="auto"/>
        <w:right w:val="none" w:sz="0" w:space="0" w:color="auto"/>
      </w:divBdr>
    </w:div>
    <w:div w:id="1769932037">
      <w:marLeft w:val="0"/>
      <w:marRight w:val="0"/>
      <w:marTop w:val="0"/>
      <w:marBottom w:val="0"/>
      <w:divBdr>
        <w:top w:val="none" w:sz="0" w:space="0" w:color="auto"/>
        <w:left w:val="none" w:sz="0" w:space="0" w:color="auto"/>
        <w:bottom w:val="none" w:sz="0" w:space="0" w:color="auto"/>
        <w:right w:val="none" w:sz="0" w:space="0" w:color="auto"/>
      </w:divBdr>
    </w:div>
    <w:div w:id="1769932038">
      <w:marLeft w:val="0"/>
      <w:marRight w:val="0"/>
      <w:marTop w:val="0"/>
      <w:marBottom w:val="0"/>
      <w:divBdr>
        <w:top w:val="none" w:sz="0" w:space="0" w:color="auto"/>
        <w:left w:val="none" w:sz="0" w:space="0" w:color="auto"/>
        <w:bottom w:val="none" w:sz="0" w:space="0" w:color="auto"/>
        <w:right w:val="none" w:sz="0" w:space="0" w:color="auto"/>
      </w:divBdr>
    </w:div>
    <w:div w:id="1769932039">
      <w:marLeft w:val="0"/>
      <w:marRight w:val="0"/>
      <w:marTop w:val="0"/>
      <w:marBottom w:val="0"/>
      <w:divBdr>
        <w:top w:val="none" w:sz="0" w:space="0" w:color="auto"/>
        <w:left w:val="none" w:sz="0" w:space="0" w:color="auto"/>
        <w:bottom w:val="none" w:sz="0" w:space="0" w:color="auto"/>
        <w:right w:val="none" w:sz="0" w:space="0" w:color="auto"/>
      </w:divBdr>
    </w:div>
    <w:div w:id="1769932040">
      <w:marLeft w:val="0"/>
      <w:marRight w:val="0"/>
      <w:marTop w:val="0"/>
      <w:marBottom w:val="0"/>
      <w:divBdr>
        <w:top w:val="none" w:sz="0" w:space="0" w:color="auto"/>
        <w:left w:val="none" w:sz="0" w:space="0" w:color="auto"/>
        <w:bottom w:val="none" w:sz="0" w:space="0" w:color="auto"/>
        <w:right w:val="none" w:sz="0" w:space="0" w:color="auto"/>
      </w:divBdr>
    </w:div>
    <w:div w:id="1769932041">
      <w:marLeft w:val="0"/>
      <w:marRight w:val="0"/>
      <w:marTop w:val="0"/>
      <w:marBottom w:val="0"/>
      <w:divBdr>
        <w:top w:val="none" w:sz="0" w:space="0" w:color="auto"/>
        <w:left w:val="none" w:sz="0" w:space="0" w:color="auto"/>
        <w:bottom w:val="none" w:sz="0" w:space="0" w:color="auto"/>
        <w:right w:val="none" w:sz="0" w:space="0" w:color="auto"/>
      </w:divBdr>
    </w:div>
    <w:div w:id="1769932042">
      <w:marLeft w:val="0"/>
      <w:marRight w:val="0"/>
      <w:marTop w:val="0"/>
      <w:marBottom w:val="0"/>
      <w:divBdr>
        <w:top w:val="none" w:sz="0" w:space="0" w:color="auto"/>
        <w:left w:val="none" w:sz="0" w:space="0" w:color="auto"/>
        <w:bottom w:val="none" w:sz="0" w:space="0" w:color="auto"/>
        <w:right w:val="none" w:sz="0" w:space="0" w:color="auto"/>
      </w:divBdr>
    </w:div>
    <w:div w:id="1769932043">
      <w:marLeft w:val="0"/>
      <w:marRight w:val="0"/>
      <w:marTop w:val="0"/>
      <w:marBottom w:val="0"/>
      <w:divBdr>
        <w:top w:val="none" w:sz="0" w:space="0" w:color="auto"/>
        <w:left w:val="none" w:sz="0" w:space="0" w:color="auto"/>
        <w:bottom w:val="none" w:sz="0" w:space="0" w:color="auto"/>
        <w:right w:val="none" w:sz="0" w:space="0" w:color="auto"/>
      </w:divBdr>
    </w:div>
    <w:div w:id="1769932044">
      <w:marLeft w:val="0"/>
      <w:marRight w:val="0"/>
      <w:marTop w:val="0"/>
      <w:marBottom w:val="0"/>
      <w:divBdr>
        <w:top w:val="none" w:sz="0" w:space="0" w:color="auto"/>
        <w:left w:val="none" w:sz="0" w:space="0" w:color="auto"/>
        <w:bottom w:val="none" w:sz="0" w:space="0" w:color="auto"/>
        <w:right w:val="none" w:sz="0" w:space="0" w:color="auto"/>
      </w:divBdr>
    </w:div>
    <w:div w:id="1769932045">
      <w:marLeft w:val="0"/>
      <w:marRight w:val="0"/>
      <w:marTop w:val="0"/>
      <w:marBottom w:val="0"/>
      <w:divBdr>
        <w:top w:val="none" w:sz="0" w:space="0" w:color="auto"/>
        <w:left w:val="none" w:sz="0" w:space="0" w:color="auto"/>
        <w:bottom w:val="none" w:sz="0" w:space="0" w:color="auto"/>
        <w:right w:val="none" w:sz="0" w:space="0" w:color="auto"/>
      </w:divBdr>
    </w:div>
    <w:div w:id="1769932046">
      <w:marLeft w:val="0"/>
      <w:marRight w:val="0"/>
      <w:marTop w:val="0"/>
      <w:marBottom w:val="0"/>
      <w:divBdr>
        <w:top w:val="none" w:sz="0" w:space="0" w:color="auto"/>
        <w:left w:val="none" w:sz="0" w:space="0" w:color="auto"/>
        <w:bottom w:val="none" w:sz="0" w:space="0" w:color="auto"/>
        <w:right w:val="none" w:sz="0" w:space="0" w:color="auto"/>
      </w:divBdr>
    </w:div>
    <w:div w:id="1769932047">
      <w:marLeft w:val="0"/>
      <w:marRight w:val="0"/>
      <w:marTop w:val="0"/>
      <w:marBottom w:val="0"/>
      <w:divBdr>
        <w:top w:val="none" w:sz="0" w:space="0" w:color="auto"/>
        <w:left w:val="none" w:sz="0" w:space="0" w:color="auto"/>
        <w:bottom w:val="none" w:sz="0" w:space="0" w:color="auto"/>
        <w:right w:val="none" w:sz="0" w:space="0" w:color="auto"/>
      </w:divBdr>
    </w:div>
    <w:div w:id="1769932048">
      <w:marLeft w:val="0"/>
      <w:marRight w:val="0"/>
      <w:marTop w:val="0"/>
      <w:marBottom w:val="0"/>
      <w:divBdr>
        <w:top w:val="none" w:sz="0" w:space="0" w:color="auto"/>
        <w:left w:val="none" w:sz="0" w:space="0" w:color="auto"/>
        <w:bottom w:val="none" w:sz="0" w:space="0" w:color="auto"/>
        <w:right w:val="none" w:sz="0" w:space="0" w:color="auto"/>
      </w:divBdr>
    </w:div>
    <w:div w:id="1769932049">
      <w:marLeft w:val="0"/>
      <w:marRight w:val="0"/>
      <w:marTop w:val="0"/>
      <w:marBottom w:val="0"/>
      <w:divBdr>
        <w:top w:val="none" w:sz="0" w:space="0" w:color="auto"/>
        <w:left w:val="none" w:sz="0" w:space="0" w:color="auto"/>
        <w:bottom w:val="none" w:sz="0" w:space="0" w:color="auto"/>
        <w:right w:val="none" w:sz="0" w:space="0" w:color="auto"/>
      </w:divBdr>
    </w:div>
    <w:div w:id="1769932050">
      <w:marLeft w:val="0"/>
      <w:marRight w:val="0"/>
      <w:marTop w:val="0"/>
      <w:marBottom w:val="0"/>
      <w:divBdr>
        <w:top w:val="none" w:sz="0" w:space="0" w:color="auto"/>
        <w:left w:val="none" w:sz="0" w:space="0" w:color="auto"/>
        <w:bottom w:val="none" w:sz="0" w:space="0" w:color="auto"/>
        <w:right w:val="none" w:sz="0" w:space="0" w:color="auto"/>
      </w:divBdr>
    </w:div>
    <w:div w:id="1769932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summer.berkeley.edu/course/viewCourseTitlesForTerm.php" TargetMode="External"/><Relationship Id="rId12" Type="http://schemas.openxmlformats.org/officeDocument/2006/relationships/hyperlink" Target="http://schedule.berkeley.ed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ina.studyabroadfoundation.org/apply_now/gpa_calculator.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261</TotalTime>
  <Pages>5</Pages>
  <Words>602</Words>
  <Characters>3432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US and Canada Fee Footnotes:</dc:title>
  <dc:subject/>
  <dc:creator>Carol Carmody</dc:creator>
  <cp:keywords/>
  <dc:description/>
  <cp:lastModifiedBy>User</cp:lastModifiedBy>
  <cp:revision>46</cp:revision>
  <cp:lastPrinted>2013-12-13T07:10:00Z</cp:lastPrinted>
  <dcterms:created xsi:type="dcterms:W3CDTF">2014-11-25T06:37:00Z</dcterms:created>
  <dcterms:modified xsi:type="dcterms:W3CDTF">2014-12-29T07:42:00Z</dcterms:modified>
</cp:coreProperties>
</file>